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CDEE9" w14:textId="77777777">
      <w:pPr>
        <w:spacing w:after="120"/>
        <w:jc w:val="center"/>
      </w:pPr>
      <w:r>
        <w:rPr>
          <w:noProof/>
        </w:rPr>
        <w:drawing>
          <wp:inline distT="0" distB="0" distL="0" distR="0" wp14:anchorId="11F15045" wp14:editId="71A12E9F">
            <wp:extent cx="4526280" cy="7075979"/>
            <wp:effectExtent l="0" t="0" r="0" b="0"/>
            <wp:docPr id="1" name="Picture 1" descr="NEWVAR原创封面：深蓝色抽象神经网络与学习路径图形，含书名、24个月工程与研究双轨互动教材及2026.08 Beta字样。" title="《从零开始学AI》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-2026-08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707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078BA" w14:textId="77777777">
      <w:pPr>
        <w:pStyle w:val="aa"/>
        <w:spacing w:after="80"/>
        <w:jc w:val="center"/>
      </w:pPr>
      <w:r>
        <w:rPr>
          <w:rFonts w:ascii="Noto Sans SC" w:eastAsia="Noto Sans SC" w:hAnsi="Noto Sans SC" w:cs="Noto Sans SC"/>
          <w:b/>
        </w:rPr>
        <w:t>第三卷：主要</w:t>
      </w:r>
      <w:r>
        <w:rPr>
          <w:rFonts w:ascii="Noto Sans SC" w:eastAsia="Noto Sans SC" w:hAnsi="Noto Sans SC" w:cs="Noto Sans SC"/>
          <w:b/>
        </w:rPr>
        <w:t>AI</w:t>
      </w:r>
      <w:r>
        <w:rPr>
          <w:rFonts w:ascii="Noto Sans SC" w:eastAsia="Noto Sans SC" w:hAnsi="Noto Sans SC" w:cs="Noto Sans SC"/>
          <w:b/>
        </w:rPr>
        <w:t>分支</w:t>
      </w:r>
    </w:p>
    <w:p w14:paraId="18142727" w14:textId="77777777">
      <w:pPr>
        <w:pStyle w:val="1"/>
      </w:pPr>
      <w:bookmarkStart w:id="0" w:name="_Toc236985330"/>
      <w:r>
        <w:lastRenderedPageBreak/>
        <w:t>版本、边界与使用方法</w:t>
      </w:r>
      <w:bookmarkEnd w:id="0"/>
    </w:p>
    <w:p w14:paraId="582EC3C1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这是一套面向普通人与高中生的系统教材，不是速成承诺。当前为</w:t>
      </w:r>
      <w:r>
        <w:t xml:space="preserve"> </w:t>
      </w:r>
      <w:r>
        <w:rPr>
          <w:b/>
        </w:rPr>
        <w:t>2026.08 Beta</w:t>
      </w:r>
      <w:r>
        <w:t>；只有技术评审、事实核查和领域专家签字全部完成后，才能进入</w:t>
      </w:r>
      <w:r>
        <w:t xml:space="preserve"> stable</w:t>
      </w:r>
      <w:r>
        <w:t>。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7"/>
        <w:gridCol w:w="5743"/>
      </w:tblGrid>
      <w:tr w14:paraId="14F1884F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18B2FC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97284A" w14:textId="77777777">
            <w:r>
              <w:rPr>
                <w:b/>
                <w:color w:val="FFFFFF"/>
              </w:rPr>
              <w:t>内容</w:t>
            </w:r>
          </w:p>
        </w:tc>
      </w:tr>
      <w:tr w14:paraId="2DF7B34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07080F" w14:textId="77777777">
            <w:r>
              <w:rPr>
                <w:b/>
              </w:rPr>
              <w:t>版本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CCD441" w14:textId="77777777">
            <w:r>
              <w:t>2026.08 Beta</w:t>
            </w:r>
          </w:p>
        </w:tc>
      </w:tr>
      <w:tr w14:paraId="56DD855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A599B1" w14:textId="77777777">
            <w:r>
              <w:rPr>
                <w:b/>
              </w:rPr>
              <w:t>卷册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05C82E" w14:textId="77777777">
            <w:r>
              <w:t>第三卷：主要</w:t>
            </w:r>
            <w:r>
              <w:t>AI</w:t>
            </w:r>
            <w:r>
              <w:t>分支</w:t>
            </w:r>
          </w:p>
        </w:tc>
      </w:tr>
      <w:tr w14:paraId="4AE6FB7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516BE5" w14:textId="77777777">
            <w:r>
              <w:rPr>
                <w:b/>
              </w:rPr>
              <w:t>本卷章节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A4EB62" w14:textId="77777777">
            <w:r>
              <w:t>24</w:t>
            </w:r>
          </w:p>
        </w:tc>
      </w:tr>
      <w:tr w14:paraId="5922A14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4A27E0" w14:textId="77777777">
            <w:r>
              <w:rPr>
                <w:b/>
              </w:rPr>
              <w:t>全书结构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E88AD4" w14:textId="77777777">
            <w:r>
              <w:t>4</w:t>
            </w:r>
            <w:r>
              <w:t>卷</w:t>
            </w:r>
            <w:r>
              <w:t xml:space="preserve"> · 24</w:t>
            </w:r>
            <w:r>
              <w:t>单元</w:t>
            </w:r>
            <w:r>
              <w:t xml:space="preserve"> · 96</w:t>
            </w:r>
            <w:r>
              <w:t>章</w:t>
            </w:r>
          </w:p>
        </w:tc>
      </w:tr>
      <w:tr w14:paraId="0687328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9339AE" w14:textId="77777777">
            <w:r>
              <w:rPr>
                <w:b/>
              </w:rPr>
              <w:t>实践资产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1883DA" w14:textId="77777777">
            <w:r>
              <w:t>96</w:t>
            </w:r>
            <w:r>
              <w:t>个互动实验</w:t>
            </w:r>
            <w:r>
              <w:t xml:space="preserve"> · 24</w:t>
            </w:r>
            <w:r>
              <w:t>个项目</w:t>
            </w:r>
            <w:r>
              <w:t xml:space="preserve"> · 288</w:t>
            </w:r>
            <w:r>
              <w:t>道练习</w:t>
            </w:r>
          </w:p>
        </w:tc>
      </w:tr>
      <w:tr w14:paraId="6990CC9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A9B026" w14:textId="77777777">
            <w:r>
              <w:rPr>
                <w:b/>
              </w:rPr>
              <w:t>正文规模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D74C25" w14:textId="77777777">
            <w:r>
              <w:t>约</w:t>
            </w:r>
            <w:r>
              <w:t>689,651</w:t>
            </w:r>
            <w:r>
              <w:t>个汉字</w:t>
            </w:r>
          </w:p>
        </w:tc>
      </w:tr>
      <w:tr w14:paraId="0ECA439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0633BE" w14:textId="77777777">
            <w:r>
              <w:rPr>
                <w:b/>
              </w:rPr>
              <w:t>核实日期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FBED45" w14:textId="77777777">
            <w:r>
              <w:t>2026-08-06</w:t>
            </w:r>
          </w:p>
        </w:tc>
      </w:tr>
      <w:tr w14:paraId="5F0B9C1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90A5D2" w14:textId="77777777">
            <w:r>
              <w:rPr>
                <w:b/>
              </w:rPr>
              <w:t>版权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361D37" w14:textId="77777777">
            <w:r>
              <w:t>Copyright © 2026 NEWVAR LAB. All rights reserved.</w:t>
            </w:r>
          </w:p>
        </w:tc>
      </w:tr>
    </w:tbl>
    <w:p w14:paraId="5B705D92" w14:textId="77777777">
      <w:pPr>
        <w:pStyle w:val="21"/>
      </w:pPr>
      <w:bookmarkStart w:id="1" w:name="_Toc236985331"/>
      <w:r>
        <w:t>能力终点</w:t>
      </w:r>
      <w:bookmarkEnd w:id="1"/>
    </w:p>
    <w:p w14:paraId="00C298DD" w14:textId="77777777">
      <w:r>
        <w:t>本书以独立开发、部署、论文阅读、实验复现、失败分析和研究问题提出为终点能力；不承诺仅靠一本书自动成为世界顶尖研究者。</w:t>
      </w:r>
    </w:p>
    <w:p w14:paraId="446EFC33" w14:textId="77777777">
      <w:pPr>
        <w:pStyle w:val="21"/>
      </w:pPr>
      <w:bookmarkStart w:id="2" w:name="_Toc236985332"/>
      <w:r>
        <w:lastRenderedPageBreak/>
        <w:t>全面覆盖的可审计边界</w:t>
      </w:r>
      <w:bookmarkEnd w:id="2"/>
    </w:p>
    <w:p w14:paraId="70CE06EB" w14:textId="77777777">
      <w:r>
        <w:t>“</w:t>
      </w:r>
      <w:r>
        <w:t>全面</w:t>
      </w:r>
      <w:r>
        <w:t>”</w:t>
      </w:r>
      <w:r>
        <w:t>指对主要</w:t>
      </w:r>
      <w:r>
        <w:t>AI</w:t>
      </w:r>
      <w:r>
        <w:t>知识域、能力框架、工程链路和研究方法进行可审计覆盖，不等于收录互联网上每一页资料。</w:t>
      </w:r>
    </w:p>
    <w:p w14:paraId="2AEC5B3C" w14:textId="77777777">
      <w:pPr>
        <w:pStyle w:val="21"/>
      </w:pPr>
      <w:bookmarkStart w:id="3" w:name="_Toc236985333"/>
      <w:r>
        <w:t>每章学习契约</w:t>
      </w:r>
      <w:bookmarkEnd w:id="3"/>
    </w:p>
    <w:p w14:paraId="4874DBFF" w14:textId="77777777">
      <w:pPr>
        <w:pStyle w:val="a0"/>
      </w:pPr>
      <w:r>
        <w:t>先看结论、价值和完成后能做什么。</w:t>
      </w:r>
    </w:p>
    <w:p w14:paraId="46289F40" w14:textId="77777777">
      <w:pPr>
        <w:pStyle w:val="a0"/>
      </w:pPr>
      <w:r>
        <w:t>完成先修检查，用生活类比获得方向，再主动找出类比失效处。</w:t>
      </w:r>
    </w:p>
    <w:p w14:paraId="1F723D62" w14:textId="77777777">
      <w:pPr>
        <w:pStyle w:val="a0"/>
      </w:pPr>
      <w:r>
        <w:t>一次只改变一个核心变量；网页提供键盘操作和静态替代说明。</w:t>
      </w:r>
    </w:p>
    <w:p w14:paraId="7CA997FD" w14:textId="77777777">
      <w:pPr>
        <w:pStyle w:val="a0"/>
      </w:pPr>
      <w:r>
        <w:t>按直觉、数学、最小实现、</w:t>
      </w:r>
      <w:r>
        <w:t>PyTorch</w:t>
      </w:r>
      <w:r>
        <w:t>、实验、失败、迁移的顺序推进。</w:t>
      </w:r>
    </w:p>
    <w:p w14:paraId="1138B861" w14:textId="77777777">
      <w:pPr>
        <w:pStyle w:val="a0"/>
      </w:pPr>
      <w:r>
        <w:t>工程线与研究线至少选择一条；三级练习先独立完成，再看答案。</w:t>
      </w:r>
    </w:p>
    <w:p w14:paraId="48061144" w14:textId="77777777">
      <w:pPr>
        <w:pStyle w:val="a0"/>
      </w:pPr>
      <w:r>
        <w:t>所有结果必须标成实际测量、教学模拟或文献引用；不能混写。</w:t>
      </w:r>
    </w:p>
    <w:p w14:paraId="2BD1481A" w14:textId="77777777">
      <w:pPr>
        <w:pStyle w:val="a0"/>
      </w:pPr>
      <w:r>
        <w:t>遇到高风险决策、隐私数据或证据不足时停止自动化并交给人。</w:t>
      </w:r>
    </w:p>
    <w:p w14:paraId="16C7E497" w14:textId="77777777">
      <w:pPr>
        <w:pStyle w:val="21"/>
      </w:pPr>
      <w:bookmarkStart w:id="4" w:name="_Toc236985334"/>
      <w:r>
        <w:t>隐私与材料规则</w:t>
      </w:r>
      <w:bookmarkEnd w:id="4"/>
    </w:p>
    <w:p w14:paraId="0D9931DA" w14:textId="77777777">
      <w:r>
        <w:t>全书案例只使用虚构或公开数据。不要在练习、截图、</w:t>
      </w:r>
      <w:r>
        <w:t>Notebook</w:t>
      </w:r>
      <w:r>
        <w:t>或网站笔记中输入姓名、账号、联系方式、密钥、医疗记录、成绩等个人信息。网页学习记录仅保存在当前设备，可匿名导入导出；不建账号、不做行为追踪。</w:t>
      </w:r>
    </w:p>
    <w:p w14:paraId="491A2620" w14:textId="77777777">
      <w:pPr>
        <w:pStyle w:val="1"/>
      </w:pPr>
      <w:bookmarkStart w:id="5" w:name="_Toc236985335"/>
      <w:r>
        <w:lastRenderedPageBreak/>
        <w:t>目录</w:t>
      </w:r>
      <w:bookmarkEnd w:id="5"/>
    </w:p>
    <w:p w14:paraId="0B3580BB" w14:textId="77777777">
      <w:pPr>
        <w:pStyle w:val="NEWVARCallout"/>
      </w:pPr>
      <w:r>
        <w:t>目录由</w:t>
      </w:r>
      <w:r>
        <w:t>Word</w:t>
      </w:r>
      <w:r>
        <w:t>字段生成。打开文件后若页码尚未刷新，请按</w:t>
      </w:r>
      <w:r>
        <w:t xml:space="preserve"> Ctrl+A</w:t>
      </w:r>
      <w:r>
        <w:t>，再按</w:t>
      </w:r>
      <w:r>
        <w:t xml:space="preserve"> F9</w:t>
      </w:r>
      <w:r>
        <w:t>。</w:t>
      </w:r>
    </w:p>
    <w:p w14:paraId="7260DCC6" w14:textId="5827660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6985330" w:history="1">
        <w:r>
          <w:rPr>
            <w:rStyle w:val="aff9"/>
            <w:noProof/>
          </w:rPr>
          <w:t>版本、边界与使用方法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_Toc236985330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</w:t>
        </w:r>
        <w:r>
          <w:rPr>
            <w:rFonts w:hint="eastAsia"/>
            <w:noProof/>
            <w:webHidden/>
          </w:rPr>
          <w:fldChar w:fldCharType="end"/>
        </w:r>
      </w:hyperlink>
    </w:p>
    <w:p w14:paraId="090299A2" w14:textId="5F7ED65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31" w:history="1">
        <w:r>
          <w:rPr>
            <w:rStyle w:val="aff9"/>
            <w:noProof/>
          </w:rPr>
          <w:t>能力终点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_Toc236985331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3CC9F83" w14:textId="328402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32" w:history="1">
        <w:r>
          <w:rPr>
            <w:rStyle w:val="aff9"/>
            <w:noProof/>
          </w:rPr>
          <w:t>全面覆盖的可审计边界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_Toc236985332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C103F41" w14:textId="64959D9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33" w:history="1">
        <w:r>
          <w:rPr>
            <w:rStyle w:val="aff9"/>
            <w:noProof/>
          </w:rPr>
          <w:t>每章学习契约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_Toc236985333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6577236" w14:textId="5505339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34" w:history="1">
        <w:r>
          <w:rPr>
            <w:rStyle w:val="aff9"/>
            <w:noProof/>
          </w:rPr>
          <w:t>隐私与材料规则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_Toc236985334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3C5540A" w14:textId="3C1CB75E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35" w:history="1">
        <w:r>
          <w:rPr>
            <w:rStyle w:val="aff9"/>
            <w:noProof/>
          </w:rPr>
          <w:t>目录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_Toc236985335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435D5FA" w14:textId="63752E10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36" w:history="1">
        <w:r>
          <w:rPr>
            <w:rStyle w:val="aff9"/>
            <w:noProof/>
          </w:rPr>
          <w:t>本卷24章路线图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05EC990" w14:textId="1F9092E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37" w:history="1">
        <w:r>
          <w:rPr>
            <w:rStyle w:val="aff9"/>
            <w:noProof/>
          </w:rPr>
          <w:t>月13 · 计算机视觉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F6768D0" w14:textId="4EED2A0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38" w:history="1">
        <w:r>
          <w:rPr>
            <w:rStyle w:val="aff9"/>
            <w:noProof/>
          </w:rPr>
          <w:t>月14 · 自然语言处理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7D2CC2AF" w14:textId="3D8515E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39" w:history="1">
        <w:r>
          <w:rPr>
            <w:rStyle w:val="aff9"/>
            <w:noProof/>
          </w:rPr>
          <w:t>月15 · 语音与音频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935AC96" w14:textId="6BE6A34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40" w:history="1">
        <w:r>
          <w:rPr>
            <w:rStyle w:val="aff9"/>
            <w:noProof/>
          </w:rPr>
          <w:t>月16 · 生成模型、扩散与流模型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B2AB774" w14:textId="71705F1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41" w:history="1">
        <w:r>
          <w:rPr>
            <w:rStyle w:val="aff9"/>
            <w:noProof/>
          </w:rPr>
          <w:t>月17 · 强化学习与控制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0CCC97D" w14:textId="1DEE153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42" w:history="1">
        <w:r>
          <w:rPr>
            <w:rStyle w:val="aff9"/>
            <w:noProof/>
          </w:rPr>
          <w:t>月18 · 机器人与具身智能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B5A8CEA" w14:textId="2AE4DE5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43" w:history="1">
        <w:r>
          <w:rPr>
            <w:rStyle w:val="aff9"/>
            <w:noProof/>
          </w:rPr>
          <w:t>第49章 像素、颜色与卷积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BDCB1F0" w14:textId="2910EBC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44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CA34896" w14:textId="4955ECB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45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F247AD4" w14:textId="034AEC1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46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5891D23" w14:textId="71DC7DB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47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682FA6F2" w14:textId="701C291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48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7248CF3" w14:textId="27B3738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49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2040037F" w14:textId="2788DE8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50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D2E1F9" w14:textId="069B64A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51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42</w:t>
        </w:r>
        <w:r>
          <w:rPr>
            <w:rFonts w:hint="eastAsia"/>
            <w:noProof/>
            <w:webHidden/>
          </w:rPr>
          <w:fldChar w:fldCharType="end"/>
        </w:r>
      </w:hyperlink>
    </w:p>
    <w:p w14:paraId="7F33E831" w14:textId="323C507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52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55F9EBC" w14:textId="0EB0143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53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593A62" w14:textId="15354CD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54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A21A242" w14:textId="4DDA149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55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75AA3F4" w14:textId="3F3D0AE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56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B50A9A6" w14:textId="2421944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57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890F42" w14:textId="0C11F6F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58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51B3B88" w14:textId="492E17F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59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0C7A11A" w14:textId="2802BC9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60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57C5456" w14:textId="6D63547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61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DBC44AD" w14:textId="0287707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62" w:history="1">
        <w:r>
          <w:rPr>
            <w:rStyle w:val="aff9"/>
            <w:noProof/>
          </w:rPr>
          <w:t>第50章 CNN、残差网络与迁移学习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AA38E18" w14:textId="7AB1FC7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63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_Toc236985363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F8F0244" w14:textId="4DE700F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64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_Toc236985364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C56B27D" w14:textId="13E0D01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65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_Toc236985365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50A1956" w14:textId="1D72BD5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66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_Toc236985366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F7ACD5D" w14:textId="1640741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67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_Toc236985367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5252974" w14:textId="49E1D68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68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_Toc236985368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4DB3F140" w14:textId="43D0B86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69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_Toc236985369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B3B013D" w14:textId="653F89D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70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_Toc236985370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1AB4498" w14:textId="397C879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71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_Toc236985371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736757" w14:textId="2093641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72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_Toc236985372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05052A4" w14:textId="4737DD4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73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_Toc236985373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7F35D9" w14:textId="7C7D384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74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_Toc236985374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417842" w14:textId="05A0232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75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_Toc236985375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DAF5F2F" w14:textId="6BB8DA7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76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_Toc236985376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BE3546F" w14:textId="21EBABA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77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_Toc236985377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B2AEF4E" w14:textId="22216B6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78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_Toc236985378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92B5A08" w14:textId="1C8DCF9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79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_Toc236985379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F299E73" w14:textId="27CFD93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80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_Toc236985380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AB08ECB" w14:textId="5AF7D30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81" w:history="1">
        <w:r>
          <w:rPr>
            <w:rStyle w:val="aff9"/>
            <w:noProof/>
          </w:rPr>
          <w:t>第51章 目标检测、分割与结构化输出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_Toc236985381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2630D09" w14:textId="475899F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82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_Toc236985382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F805E3" w14:textId="05DB783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83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_Toc236985383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206935C" w14:textId="32A90A5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84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14FE53E" w14:textId="018CAF2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85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11A7DE7" w14:textId="6A1AD79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86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05CBC7F" w14:textId="28372EE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87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B802BE" w14:textId="7E09701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88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E4E0C1D" w14:textId="550E023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89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3338D40" w14:textId="0E09E67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90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7BBEAC7C" w14:textId="59B2A25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91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_Toc236985391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CEC01E3" w14:textId="102E1A6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92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_Toc236985392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5115095" w14:textId="695EA22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93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_Toc236985393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44D4C47" w14:textId="428C2FA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94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_Toc236985394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4742C11" w14:textId="03C2078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95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_Toc236985395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CB4DB5" w14:textId="4FEEB6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96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_Toc236985396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D71082C" w14:textId="0E2489E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97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_Toc236985397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04535DB9" w14:textId="5B83417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98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_Toc236985398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3F3E9A" w14:textId="26AF28F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399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_Toc236985399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4E515CDB" w14:textId="5FED648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00" w:history="1">
        <w:r>
          <w:rPr>
            <w:rStyle w:val="aff9"/>
            <w:noProof/>
          </w:rPr>
          <w:t>第52章 视觉Transformer、生成视觉与评估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_Toc236985400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2641F44" w14:textId="03C63D8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01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_Toc236985401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6104825" w14:textId="0637E65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02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_Toc236985402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ACA87A" w14:textId="2052C8F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03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_Toc236985403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FC84609" w14:textId="2374137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04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_Toc236985404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1338875" w14:textId="2B63D77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05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_Toc236985405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106CB65" w14:textId="21C9AFF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06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_Toc236985406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CB5A1D4" w14:textId="595D81A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07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_Toc236985407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0E2E6F" w14:textId="70D9899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08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_Toc236985408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E185229" w14:textId="552D4EA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09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_Toc236985409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614AFDB" w14:textId="23D3B41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10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_Toc236985410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2AB50E7" w14:textId="41DB143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11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_Toc236985411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14BA0C9" w14:textId="557E419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12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_Toc236985412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D640407" w14:textId="7EB8037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13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_Toc236985413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83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FB658C" w14:textId="23BC154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14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_Toc236985414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7738002" w14:textId="29A4D1A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15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_Toc236985415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5027F86" w14:textId="0DCE50A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16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_Toc236985416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BE33DB9" w14:textId="5BBB6CF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17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_Toc236985417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C3E0C3" w14:textId="4E1F46E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18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_Toc236985418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0926ABD" w14:textId="3B1821D9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19" w:history="1">
        <w:r>
          <w:rPr>
            <w:rStyle w:val="aff9"/>
            <w:noProof/>
          </w:rPr>
          <w:t>月13阶段项目：制作一个公开图像数据的可解释识别器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_Toc236985419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C159C97" w14:textId="09CB1F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20" w:history="1">
        <w:r>
          <w:rPr>
            <w:rStyle w:val="aff9"/>
            <w:noProof/>
          </w:rPr>
          <w:t>交付物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_Toc236985420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86</w:t>
        </w:r>
        <w:r>
          <w:rPr>
            <w:rFonts w:hint="eastAsia"/>
            <w:noProof/>
            <w:webHidden/>
          </w:rPr>
          <w:fldChar w:fldCharType="end"/>
        </w:r>
      </w:hyperlink>
    </w:p>
    <w:p w14:paraId="44253515" w14:textId="1305D00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21" w:history="1">
        <w:r>
          <w:rPr>
            <w:rStyle w:val="aff9"/>
            <w:noProof/>
          </w:rPr>
          <w:t>验收方法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_Toc236985421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2723381" w14:textId="7F4343B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22" w:history="1">
        <w:r>
          <w:rPr>
            <w:rStyle w:val="aff9"/>
            <w:noProof/>
          </w:rPr>
          <w:t>第53章 文本、Unicode、分词与词元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_Toc236985422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2EC3A3" w14:textId="2171760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23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_Toc236985423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143401" w14:textId="2916AE8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24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_Toc236985424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1C0ADE" w14:textId="44AE9F9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25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_Toc236985425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7D9ADD6" w14:textId="5F585B8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26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_Toc236985426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44EE8D49" w14:textId="41A6D31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27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_Toc236985427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EAEF93F" w14:textId="5DF9083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28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_Toc236985428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90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9CA38D" w14:textId="0AF4487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29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_Toc236985429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93B44DF" w14:textId="3E43658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30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_Toc236985430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1CDE106" w14:textId="34DB622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31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_Toc236985431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3E7DFE" w14:textId="238B965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32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_Toc236985432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27458CE" w14:textId="0ACA5D7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33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_Toc236985433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47FC760" w14:textId="3CCB03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34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_Toc236985434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510A77B" w14:textId="13BA428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35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_Toc236985435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96</w:t>
        </w:r>
        <w:r>
          <w:rPr>
            <w:rFonts w:hint="eastAsia"/>
            <w:noProof/>
            <w:webHidden/>
          </w:rPr>
          <w:fldChar w:fldCharType="end"/>
        </w:r>
      </w:hyperlink>
    </w:p>
    <w:p w14:paraId="4AF61265" w14:textId="3DEC4C2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36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D2C7811" w14:textId="6E7FA5D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37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97</w:t>
        </w:r>
        <w:r>
          <w:rPr>
            <w:rFonts w:hint="eastAsia"/>
            <w:noProof/>
            <w:webHidden/>
          </w:rPr>
          <w:fldChar w:fldCharType="end"/>
        </w:r>
      </w:hyperlink>
    </w:p>
    <w:p w14:paraId="0E071A0B" w14:textId="3BC27B8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38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17EC0C2" w14:textId="17CB7B1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39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6B5A520" w14:textId="26C146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40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18C7D83" w14:textId="38B15F6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41" w:history="1">
        <w:r>
          <w:rPr>
            <w:rStyle w:val="aff9"/>
            <w:noProof/>
          </w:rPr>
          <w:t>第54章 词向量、RNN与LSTM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5B7EFF8" w14:textId="1040865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42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C7DCDCA" w14:textId="370047A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43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14CB046" w14:textId="5EA95F0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44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100</w:t>
        </w:r>
        <w:r>
          <w:rPr>
            <w:rFonts w:hint="eastAsia"/>
            <w:noProof/>
            <w:webHidden/>
          </w:rPr>
          <w:fldChar w:fldCharType="end"/>
        </w:r>
      </w:hyperlink>
    </w:p>
    <w:p w14:paraId="66134ADD" w14:textId="43D427F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45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2BED89" w14:textId="3763DC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46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444DCD" w14:textId="1E4A75A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47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102</w:t>
        </w:r>
        <w:r>
          <w:rPr>
            <w:rFonts w:hint="eastAsia"/>
            <w:noProof/>
            <w:webHidden/>
          </w:rPr>
          <w:fldChar w:fldCharType="end"/>
        </w:r>
      </w:hyperlink>
    </w:p>
    <w:p w14:paraId="7C6991AD" w14:textId="0A5CA56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48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102</w:t>
        </w:r>
        <w:r>
          <w:rPr>
            <w:rFonts w:hint="eastAsia"/>
            <w:noProof/>
            <w:webHidden/>
          </w:rPr>
          <w:fldChar w:fldCharType="end"/>
        </w:r>
      </w:hyperlink>
    </w:p>
    <w:p w14:paraId="7906A2BD" w14:textId="2AE3F6A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49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E9E2779" w14:textId="3C60CF7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50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45CF557" w14:textId="2DA6A3A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51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D3D0723" w14:textId="6D924F0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52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9479F36" w14:textId="21BAE98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53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BB397C3" w14:textId="0D3614C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54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3D1CFB5" w14:textId="08BB69D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55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31A319D" w14:textId="53FB857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56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EEE2C3B" w14:textId="772537F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57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2237EE4" w14:textId="157F109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58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6C7D828" w14:textId="34F1B38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59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BC3C84" w14:textId="608186C4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60" w:history="1">
        <w:r>
          <w:rPr>
            <w:rStyle w:val="aff9"/>
            <w:noProof/>
          </w:rPr>
          <w:t>第55章 注意力与Transformer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F6A6075" w14:textId="20865F9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61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032D6F" w14:textId="07133DC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62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F2FFB8" w14:textId="0197C1D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63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_Toc236985463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112</w:t>
        </w:r>
        <w:r>
          <w:rPr>
            <w:rFonts w:hint="eastAsia"/>
            <w:noProof/>
            <w:webHidden/>
          </w:rPr>
          <w:fldChar w:fldCharType="end"/>
        </w:r>
      </w:hyperlink>
    </w:p>
    <w:p w14:paraId="7049348B" w14:textId="6A9E947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64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_Toc236985464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113</w:t>
        </w:r>
        <w:r>
          <w:rPr>
            <w:rFonts w:hint="eastAsia"/>
            <w:noProof/>
            <w:webHidden/>
          </w:rPr>
          <w:fldChar w:fldCharType="end"/>
        </w:r>
      </w:hyperlink>
    </w:p>
    <w:p w14:paraId="4371BE9E" w14:textId="410AEE1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65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_Toc236985465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DAA92A1" w14:textId="1A071CF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66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_Toc236985466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C82586" w14:textId="56E9E14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67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_Toc236985467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054430D" w14:textId="612C848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68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_Toc236985468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9CF422" w14:textId="75084AC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69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_Toc236985469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F4E8EDA" w14:textId="6E4B5F7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70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_Toc236985470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3CB0288" w14:textId="1BF3D99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71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_Toc236985471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E2D043B" w14:textId="36599FB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72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_Toc236985472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00829B2" w14:textId="0E3E091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73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_Toc236985473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4345879" w14:textId="05A358E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74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_Toc236985474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732E663" w14:textId="4846D0F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75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_Toc236985475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6BD21EE" w14:textId="01F0A35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76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_Toc236985476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0CB899E" w14:textId="6F99191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77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_Toc236985477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B6B4A49" w14:textId="1034ADE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78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_Toc236985478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E0DD531" w14:textId="145AE4EF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79" w:history="1">
        <w:r>
          <w:rPr>
            <w:rStyle w:val="aff9"/>
            <w:noProof/>
          </w:rPr>
          <w:t>第56章 NLP任务、检索、评估与责任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_Toc236985479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3B8B09C" w14:textId="605D7B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80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_Toc236985480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5C3B84" w14:textId="60E8216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81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_Toc236985481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6437E8" w14:textId="526CAAD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82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_Toc236985482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FC189FC" w14:textId="5CB0F10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83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_Toc236985483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ED7660F" w14:textId="203E501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84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8731B4D" w14:textId="6981EED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85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2EB2840" w14:textId="2E38959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86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273D979" w14:textId="79E1E75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87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127</w:t>
        </w:r>
        <w:r>
          <w:rPr>
            <w:rFonts w:hint="eastAsia"/>
            <w:noProof/>
            <w:webHidden/>
          </w:rPr>
          <w:fldChar w:fldCharType="end"/>
        </w:r>
      </w:hyperlink>
    </w:p>
    <w:p w14:paraId="016AAF9C" w14:textId="783871C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88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4DFA413" w14:textId="1B99115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89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129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A653C8" w14:textId="1532238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90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1E8EDD0" w14:textId="45D84D4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91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_Toc236985491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FF7E2FB" w14:textId="460EB37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92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_Toc236985492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3CBADA6" w14:textId="660CC55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93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_Toc236985493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D18A73" w14:textId="46B140B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94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_Toc236985494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CB9531E" w14:textId="121F173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95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_Toc236985495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B66AC2" w14:textId="7AFA17C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96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_Toc236985496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D2A6B8A" w14:textId="3EA760B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97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_Toc236985497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F6C8FE3" w14:textId="680CBE4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98" w:history="1">
        <w:r>
          <w:rPr>
            <w:rStyle w:val="aff9"/>
            <w:noProof/>
          </w:rPr>
          <w:t>月14阶段项目：做一个带检索证据的校园FAQ原型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_Toc236985498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D8A997" w14:textId="5E1239B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499" w:history="1">
        <w:r>
          <w:rPr>
            <w:rStyle w:val="aff9"/>
            <w:noProof/>
          </w:rPr>
          <w:t>交付物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_Toc236985499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CEEF38D" w14:textId="7AEA3CE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00" w:history="1">
        <w:r>
          <w:rPr>
            <w:rStyle w:val="aff9"/>
            <w:noProof/>
          </w:rPr>
          <w:t>验收方法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_Toc236985500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6023F10" w14:textId="6E69AE4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01" w:history="1">
        <w:r>
          <w:rPr>
            <w:rStyle w:val="aff9"/>
            <w:noProof/>
          </w:rPr>
          <w:t>第57章 波形、采样与短时傅里叶变换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_Toc236985501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F3A36A9" w14:textId="71C043A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02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_Toc236985502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4FAFCF" w14:textId="7B7F330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03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_Toc236985503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187DCD" w14:textId="163832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04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_Toc236985504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19F0701" w14:textId="2878560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05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_Toc236985505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4CDC69A2" w14:textId="69DDE6D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06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_Toc236985506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ECD5581" w14:textId="1A7EC23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07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_Toc236985507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6655F926" w14:textId="5561E1F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08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_Toc236985508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B4404FE" w14:textId="204B0DB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09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_Toc236985509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B80441D" w14:textId="5C031B7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10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_Toc236985510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2C1DD16" w14:textId="2E18F20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11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_Toc236985511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24B5296" w14:textId="40FE033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12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_Toc236985512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0EAC03CF" w14:textId="065F04E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13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_Toc236985513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81AE254" w14:textId="18278C6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14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_Toc236985514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A69B151" w14:textId="22E6EAE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15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_Toc236985515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03C4538F" w14:textId="6515052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16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_Toc236985516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DC65457" w14:textId="03A455F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17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_Toc236985517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C9E5AB5" w14:textId="060ACEA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18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_Toc236985518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0AA812" w14:textId="1263EAB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19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_Toc236985519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DDE9DF8" w14:textId="4523E973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20" w:history="1">
        <w:r>
          <w:rPr>
            <w:rStyle w:val="aff9"/>
            <w:noProof/>
          </w:rPr>
          <w:t>第58章 自动语音识别：声音到文字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_Toc236985520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5F0E5B" w14:textId="10AEC25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21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_Toc236985521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B69C09" w14:textId="14ED07C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22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_Toc236985522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D8D0374" w14:textId="17D58C9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23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_Toc236985523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5CA281F" w14:textId="2F3C3F9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24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_Toc236985524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7202D4" w14:textId="5CBB11C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25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_Toc236985525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BE3697D" w14:textId="527FFCC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26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_Toc236985526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0E52BE99" w14:textId="7E345B6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27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_Toc236985527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766B380" w14:textId="7CBA2B1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28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_Toc236985528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A00E6A7" w14:textId="7BAF99F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29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_Toc236985529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9D7480" w14:textId="3F0F450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30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_Toc236985530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068B388E" w14:textId="572876B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31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_Toc236985531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26056259" w14:textId="528FB86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32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_Toc236985532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79AC41A" w14:textId="7D9DD9A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33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_Toc236985533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4761F622" w14:textId="38B190E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34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_Toc236985534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2C4448" w14:textId="0CBBC97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35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_Toc236985535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1442E0A" w14:textId="2B0566F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36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FA6EBBB" w14:textId="1E4B7CC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37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1AE4452" w14:textId="7A57C9F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38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57FC589" w14:textId="6C87D3FD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39" w:history="1">
        <w:r>
          <w:rPr>
            <w:rStyle w:val="aff9"/>
            <w:noProof/>
          </w:rPr>
          <w:t>第59章 语音合成与声码器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1C9DC65" w14:textId="75CBF67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0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18D2B1" w14:textId="0B64BE8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1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5790C7" w14:textId="646FEFB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2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959F487" w14:textId="4628F14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3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B06B31C" w14:textId="25DF4B1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4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4B1231BB" w14:textId="47689A5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5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0AB6D1" w14:textId="29C0709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6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A142845" w14:textId="39B1DCB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7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7259CFAE" w14:textId="3E4285F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8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A8146B6" w14:textId="00222F2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9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C82A1BD" w14:textId="7E0174A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0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4A839F9C" w14:textId="3FF4898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1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68EF63E" w14:textId="016AB44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2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58988CF" w14:textId="3392C77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3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8523056" w14:textId="2C62850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4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415237D" w14:textId="38C1862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5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FF60DA" w14:textId="3742BFA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6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05338183" w14:textId="1C6BDB1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7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3FC2ACD" w14:textId="30752C8C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8" w:history="1">
        <w:r>
          <w:rPr>
            <w:rStyle w:val="aff9"/>
            <w:noProof/>
          </w:rPr>
          <w:t>第60章 音频理解、音乐与说话人隐私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C02B465" w14:textId="59CD5E1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9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ECF49D4" w14:textId="1483E63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0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1501A43" w14:textId="23E8FCA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1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90C6AC8" w14:textId="581261B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2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C6970D1" w14:textId="6EF1EBF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3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0419ECED" w14:textId="53ED70C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4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1A30242" w14:textId="069DA49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5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59A86BB" w14:textId="358BBAE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6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42F6502" w14:textId="7B08C37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7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942FCF5" w14:textId="2007B11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8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EF06D0" w14:textId="40466A9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9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1E5422A" w14:textId="3A3DE2B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0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3280E9D" w14:textId="1E0A8E4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1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C57034" w14:textId="65692BC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2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182</w:t>
        </w:r>
        <w:r>
          <w:rPr>
            <w:rFonts w:hint="eastAsia"/>
            <w:noProof/>
            <w:webHidden/>
          </w:rPr>
          <w:fldChar w:fldCharType="end"/>
        </w:r>
      </w:hyperlink>
    </w:p>
    <w:p w14:paraId="7B6E6C8E" w14:textId="1AB946C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3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647727B" w14:textId="6FFE0BE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4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FFABEF" w14:textId="2540A1B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5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4739BBC" w14:textId="708D374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6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22A3FB6" w14:textId="250802A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7" w:history="1">
        <w:r>
          <w:rPr>
            <w:rStyle w:val="aff9"/>
            <w:noProof/>
          </w:rPr>
          <w:t>月15阶段项目：制作一个不上传声音的本地音频分类实验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9DAD660" w14:textId="12C0B51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8" w:history="1">
        <w:r>
          <w:rPr>
            <w:rStyle w:val="aff9"/>
            <w:noProof/>
          </w:rPr>
          <w:t>交付物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B5EEFA0" w14:textId="47759F8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9" w:history="1">
        <w:r>
          <w:rPr>
            <w:rStyle w:val="aff9"/>
            <w:noProof/>
          </w:rPr>
          <w:t>验收方法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1BBA4C" w14:textId="126C5440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0" w:history="1">
        <w:r>
          <w:rPr>
            <w:rStyle w:val="aff9"/>
            <w:noProof/>
          </w:rPr>
          <w:t>第61章 生成建模与变分自编码器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6C6C20A" w14:textId="5DB44E3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1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20EB79A" w14:textId="056FAA4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2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9A64ABD" w14:textId="038DD24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3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B8E0C8D" w14:textId="76860ED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4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3845988" w14:textId="01B053A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5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76BAE38" w14:textId="7303456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6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9075EE7" w14:textId="5593975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7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AD0A579" w14:textId="775DAE2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8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190</w:t>
        </w:r>
        <w:r>
          <w:rPr>
            <w:rFonts w:hint="eastAsia"/>
            <w:noProof/>
            <w:webHidden/>
          </w:rPr>
          <w:fldChar w:fldCharType="end"/>
        </w:r>
      </w:hyperlink>
    </w:p>
    <w:p w14:paraId="6168FFD3" w14:textId="7936A5E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9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2B3F03" w14:textId="29B01F6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0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A1D0525" w14:textId="278D618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1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65B38FB" w14:textId="3160C7E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2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A5B52D" w14:textId="15CB67D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3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243778" w14:textId="2939F02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4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C70D24E" w14:textId="034C2B6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5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F40E0C3" w14:textId="0C2ADB6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6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6FB7E5E" w14:textId="33BABE8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7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2BBAB5" w14:textId="3E3883E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8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DA6946F" w14:textId="2D9978C9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9" w:history="1">
        <w:r>
          <w:rPr>
            <w:rStyle w:val="aff9"/>
            <w:noProof/>
          </w:rPr>
          <w:t>第62章 生成对抗网络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A9948A2" w14:textId="7B2496F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0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5842E51" w14:textId="6AAEB1D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1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AF1AD7F" w14:textId="50D0070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2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99B356" w14:textId="2427B83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3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200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81A7AE" w14:textId="6368CD4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4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40ABC50" w14:textId="31022E6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5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AE73DCD" w14:textId="0DB4919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6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43ABB4F" w14:textId="171D50C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7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202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30BDBD" w14:textId="28B24C2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8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203</w:t>
        </w:r>
        <w:r>
          <w:rPr>
            <w:rFonts w:hint="eastAsia"/>
            <w:noProof/>
            <w:webHidden/>
          </w:rPr>
          <w:fldChar w:fldCharType="end"/>
        </w:r>
      </w:hyperlink>
    </w:p>
    <w:p w14:paraId="44EBAED6" w14:textId="113B1DA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9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09F23E8" w14:textId="729D002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0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313ECB" w14:textId="1758EFA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1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42BE79" w14:textId="6C2EA5E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2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B9201CB" w14:textId="14FB376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3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207</w:t>
        </w:r>
        <w:r>
          <w:rPr>
            <w:rFonts w:hint="eastAsia"/>
            <w:noProof/>
            <w:webHidden/>
          </w:rPr>
          <w:fldChar w:fldCharType="end"/>
        </w:r>
      </w:hyperlink>
    </w:p>
    <w:p w14:paraId="0B5BC0C9" w14:textId="286734F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4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9FF920B" w14:textId="74D655B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5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C92A496" w14:textId="4311CDF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6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0C0DA3E" w14:textId="31EB693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7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1816EDD" w14:textId="04A3B30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8" w:history="1">
        <w:r>
          <w:rPr>
            <w:rStyle w:val="aff9"/>
            <w:noProof/>
          </w:rPr>
          <w:t>第63章 扩散模型与分数匹配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D86F52B" w14:textId="1612C60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9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D784723" w14:textId="4FDD14C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0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A4E05BA" w14:textId="4A8FA59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1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E3E555C" w14:textId="1C37063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2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85D8B61" w14:textId="28A0CD2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3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B8E3E0" w14:textId="1E57DBA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4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0AE7D6" w14:textId="21A614D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5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6CBFF4" w14:textId="71D1C1D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6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30CCADB" w14:textId="6110650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7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215</w:t>
        </w:r>
        <w:r>
          <w:rPr>
            <w:rFonts w:hint="eastAsia"/>
            <w:noProof/>
            <w:webHidden/>
          </w:rPr>
          <w:fldChar w:fldCharType="end"/>
        </w:r>
      </w:hyperlink>
    </w:p>
    <w:p w14:paraId="7CCF1DE1" w14:textId="0F48387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8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0BA3747" w14:textId="2B60C0C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9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217</w:t>
        </w:r>
        <w:r>
          <w:rPr>
            <w:rFonts w:hint="eastAsia"/>
            <w:noProof/>
            <w:webHidden/>
          </w:rPr>
          <w:fldChar w:fldCharType="end"/>
        </w:r>
      </w:hyperlink>
    </w:p>
    <w:p w14:paraId="72E7600D" w14:textId="6403107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0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15CDAF2" w14:textId="57FD497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1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483215" w14:textId="03C0892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2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6B62400" w14:textId="0055F5C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3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48FDBB6" w14:textId="6B5ACFF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4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DEC8214" w14:textId="117C53A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5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546EC25" w14:textId="184BFC8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6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CDE07BA" w14:textId="6F4CE6F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7" w:history="1">
        <w:r>
          <w:rPr>
            <w:rStyle w:val="aff9"/>
            <w:noProof/>
          </w:rPr>
          <w:t>第64章 流模型、能量模型与生成评估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CDB64EE" w14:textId="0D0D13C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8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7BBC9B1" w14:textId="73488E8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9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A354CDE" w14:textId="572BDC4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0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9D291A8" w14:textId="0728A0A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1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E2A8590" w14:textId="1D8880E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2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052D39B" w14:textId="0AEA677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3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8CC989" w14:textId="652C203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4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81C59B9" w14:textId="13015CD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5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2AAD697" w14:textId="5B75B51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6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EF7242A" w14:textId="48D9680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7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A3339C6" w14:textId="7A1DC18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8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A3C2498" w14:textId="51CC285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9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548F85" w14:textId="0951F89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0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712B2EB" w14:textId="395B6F1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1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3668D6D" w14:textId="39B1088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2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4C874F" w14:textId="7204D9E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3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EFAD27" w14:textId="692084D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4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233</w:t>
        </w:r>
        <w:r>
          <w:rPr>
            <w:rFonts w:hint="eastAsia"/>
            <w:noProof/>
            <w:webHidden/>
          </w:rPr>
          <w:fldChar w:fldCharType="end"/>
        </w:r>
      </w:hyperlink>
    </w:p>
    <w:p w14:paraId="4FD287A2" w14:textId="4185602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5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AAA4337" w14:textId="33D89E4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6" w:history="1">
        <w:r>
          <w:rPr>
            <w:rStyle w:val="aff9"/>
            <w:noProof/>
          </w:rPr>
          <w:t>月16阶段项目：生成并审计一组教学模拟图案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E18E5D" w14:textId="01468AA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7" w:history="1">
        <w:r>
          <w:rPr>
            <w:rStyle w:val="aff9"/>
            <w:noProof/>
          </w:rPr>
          <w:t>交付物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81F6983" w14:textId="04CDB04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8" w:history="1">
        <w:r>
          <w:rPr>
            <w:rStyle w:val="aff9"/>
            <w:noProof/>
          </w:rPr>
          <w:t>验收方法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81FBDB9" w14:textId="760A1FD7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9" w:history="1">
        <w:r>
          <w:rPr>
            <w:rStyle w:val="aff9"/>
            <w:noProof/>
          </w:rPr>
          <w:t>第65章 MDP、回报与贝尔曼方程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4BE5B38" w14:textId="75839BD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0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5BE343C" w14:textId="5DB206E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1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CE6A0CF" w14:textId="7207194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2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6B41C30" w14:textId="4607771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3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6AA2200" w14:textId="1275395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4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7E71532" w14:textId="511B74E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5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724E5AD" w14:textId="0566DD1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6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D8BCE66" w14:textId="05B1B6C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7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7A13DD" w14:textId="43487FC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8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1590C62" w14:textId="1A36CF3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9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03CD242" w14:textId="367F11C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0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85B12D4" w14:textId="3283E6F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1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EE3BBE" w14:textId="0067028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2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244</w:t>
        </w:r>
        <w:r>
          <w:rPr>
            <w:rFonts w:hint="eastAsia"/>
            <w:noProof/>
            <w:webHidden/>
          </w:rPr>
          <w:fldChar w:fldCharType="end"/>
        </w:r>
      </w:hyperlink>
    </w:p>
    <w:p w14:paraId="36768AA4" w14:textId="4C7F96B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3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7CB18C44" w14:textId="2CB8F5C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4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5F12FA" w14:textId="669E16A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5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467C77A" w14:textId="36C26AB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6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5C782D" w14:textId="39D941B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7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27B1C8D" w14:textId="4D46388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8" w:history="1">
        <w:r>
          <w:rPr>
            <w:rStyle w:val="aff9"/>
            <w:noProof/>
          </w:rPr>
          <w:t>第66章 价值学习、Q-learning与DQN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80354FD" w14:textId="0C1D2B6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9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2E07335" w14:textId="53BD14B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0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B0977C" w14:textId="15291B9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1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CB06B13" w14:textId="0104380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2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708C1D9" w14:textId="3055EE6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3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60164BE" w14:textId="0783048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4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E82AEBB" w14:textId="623DB4C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5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6761061" w14:textId="77F8F91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6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A5F27E9" w14:textId="4C91A08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7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F8B0B35" w14:textId="482FCD5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8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439C9DE" w14:textId="12B6CA9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9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8022CC7" w14:textId="188ACAC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0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67CB41F" w14:textId="45AD0C8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1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16DD54" w14:textId="6DBCC2F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2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D35D814" w14:textId="260C075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3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5AF34B6" w14:textId="26EFF55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4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D85DB7F" w14:textId="616E781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5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3426584" w14:textId="4958339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6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53D2C48" w14:textId="08B84976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7" w:history="1">
        <w:r>
          <w:rPr>
            <w:rStyle w:val="aff9"/>
            <w:noProof/>
          </w:rPr>
          <w:t>第67章 策略梯度、Actor-Critic与PPO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6D889E5" w14:textId="5437B8C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8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2EE877" w14:textId="76EF0D4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9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E98E1A4" w14:textId="654DF01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0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A152432" w14:textId="7762DB2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1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81A8747" w14:textId="4FBCB31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2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CC484F6" w14:textId="4A2BC35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3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A2DA6DC" w14:textId="5434117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4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467296E" w14:textId="321B6BC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5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4AD1CD5" w14:textId="4C2193E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6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037CFE1" w14:textId="3836D16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7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82E9C91" w14:textId="504E714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8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F39387F" w14:textId="4FFE467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9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1394776" w14:textId="4BE2C3C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0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D776636" w14:textId="2875D02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1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899187C" w14:textId="7B2A898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2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44D120E" w14:textId="313CCA4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3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BBA8817" w14:textId="33034E6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4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E03AE81" w14:textId="433F808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5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E4A3DAB" w14:textId="10F32C5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6" w:history="1">
        <w:r>
          <w:rPr>
            <w:rStyle w:val="aff9"/>
            <w:noProof/>
          </w:rPr>
          <w:t>第68章 模型式、离线、多智能体与安全RL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12C8271" w14:textId="65AF21B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7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395012B" w14:textId="4843C8E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8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65A9979" w14:textId="011B6A6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9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BEA268" w14:textId="526140B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0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69358B" w14:textId="0DD4C8D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1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737CD18" w14:textId="6385383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2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C3E304" w14:textId="332B92D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3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E8ED5D" w14:textId="0C36AC2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4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5E6EB9D" w14:textId="650EC13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5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6E9D65B" w14:textId="48B7FA0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6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3D11F40" w14:textId="4FB3337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7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8A8AAF3" w14:textId="03ED62D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8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B2F7CE" w14:textId="4505682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9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1D97746" w14:textId="5C5E971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0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EC17F4F" w14:textId="62F898F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1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3DF375" w14:textId="765024B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2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3B1AFB7" w14:textId="4AFE2F9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3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2AEBBA5" w14:textId="619BB68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4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61A3AD" w14:textId="41C51A0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5" w:history="1">
        <w:r>
          <w:rPr>
            <w:rStyle w:val="aff9"/>
            <w:noProof/>
          </w:rPr>
          <w:t>月17阶段项目：训练一个可解释的网格世界智能体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0D0EBB5" w14:textId="142A299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6" w:history="1">
        <w:r>
          <w:rPr>
            <w:rStyle w:val="aff9"/>
            <w:noProof/>
          </w:rPr>
          <w:t>交付物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285</w:t>
        </w:r>
        <w:r>
          <w:rPr>
            <w:rFonts w:hint="eastAsia"/>
            <w:noProof/>
            <w:webHidden/>
          </w:rPr>
          <w:fldChar w:fldCharType="end"/>
        </w:r>
      </w:hyperlink>
    </w:p>
    <w:p w14:paraId="09EF39A7" w14:textId="6336826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7" w:history="1">
        <w:r>
          <w:rPr>
            <w:rStyle w:val="aff9"/>
            <w:noProof/>
          </w:rPr>
          <w:t>验收方法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983664E" w14:textId="6076BE19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8" w:history="1">
        <w:r>
          <w:rPr>
            <w:rStyle w:val="aff9"/>
            <w:noProof/>
          </w:rPr>
          <w:t>第69章 坐标、运动学与动力学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0F87F61" w14:textId="11C9C41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9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83B52D3" w14:textId="70D1B16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0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287</w:t>
        </w:r>
        <w:r>
          <w:rPr>
            <w:rFonts w:hint="eastAsia"/>
            <w:noProof/>
            <w:webHidden/>
          </w:rPr>
          <w:fldChar w:fldCharType="end"/>
        </w:r>
      </w:hyperlink>
    </w:p>
    <w:p w14:paraId="76E55765" w14:textId="79EE6B0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1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56B4D4" w14:textId="14F5F85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2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63FBAA" w14:textId="71E4ECF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3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ABA69A4" w14:textId="027860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4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C73C451" w14:textId="0387BCF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5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03F4E7C" w14:textId="722723A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6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B2DCEF" w14:textId="668443E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7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291</w:t>
        </w:r>
        <w:r>
          <w:rPr>
            <w:rFonts w:hint="eastAsia"/>
            <w:noProof/>
            <w:webHidden/>
          </w:rPr>
          <w:fldChar w:fldCharType="end"/>
        </w:r>
      </w:hyperlink>
    </w:p>
    <w:p w14:paraId="23D2C0A0" w14:textId="30C1EE2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8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348114" w14:textId="4B6C4E9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9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448DCFE" w14:textId="7D4F61A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0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A52D85C" w14:textId="27074B1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1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7432454" w14:textId="5B57812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2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5D57B5D" w14:textId="76979B2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3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9EA7841" w14:textId="680BCC4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4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3140473" w14:textId="7B45785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5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1FB510C" w14:textId="083AEFE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6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16105B8" w14:textId="5BB1E89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7" w:history="1">
        <w:r>
          <w:rPr>
            <w:rStyle w:val="aff9"/>
            <w:noProof/>
          </w:rPr>
          <w:t>第70章 传感、定位、地图与SLAM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250B7B" w14:textId="114A764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8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2364AE4" w14:textId="02ED68C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9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7E40B89" w14:textId="5FF9F18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0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29B403D" w14:textId="0EB55F8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1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8FC4A36" w14:textId="3134879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2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1B7E2BF" w14:textId="003AE5C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3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68266CB" w14:textId="70C0411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4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3AE566E" w14:textId="5AD4863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5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236AE40" w14:textId="3ACA710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6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6C7A37D" w14:textId="788A1F9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7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3D7F53C" w14:textId="6509B2F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8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EE7DE54" w14:textId="5062529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9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492D0F" w14:textId="49D00CE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0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2526BB2" w14:textId="09641E5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1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EFA5DEF" w14:textId="7EC0F27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2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5F28498" w14:textId="06B9577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3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3D5B533" w14:textId="335E1D7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4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308</w:t>
        </w:r>
        <w:r>
          <w:rPr>
            <w:rFonts w:hint="eastAsia"/>
            <w:noProof/>
            <w:webHidden/>
          </w:rPr>
          <w:fldChar w:fldCharType="end"/>
        </w:r>
      </w:hyperlink>
    </w:p>
    <w:p w14:paraId="68955AA3" w14:textId="1937AC3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5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309</w:t>
        </w:r>
        <w:r>
          <w:rPr>
            <w:rFonts w:hint="eastAsia"/>
            <w:noProof/>
            <w:webHidden/>
          </w:rPr>
          <w:fldChar w:fldCharType="end"/>
        </w:r>
      </w:hyperlink>
    </w:p>
    <w:p w14:paraId="44C31BD2" w14:textId="40E8671C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6" w:history="1">
        <w:r>
          <w:rPr>
            <w:rStyle w:val="aff9"/>
            <w:noProof/>
          </w:rPr>
          <w:t>第71章 运动规划与反馈控制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0F23C1" w14:textId="59D8734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7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DB5C22" w14:textId="2687980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8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6A66F4" w14:textId="5710DFE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9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1FCA058" w14:textId="435CDE4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0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3A0138E" w14:textId="70659D5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1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1B0247" w14:textId="473E590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2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A3359DF" w14:textId="5CDE1CD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3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F0BB86C" w14:textId="540090D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4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FAEDD2E" w14:textId="02AD8CC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5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267EE4D" w14:textId="2889C4E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6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82DC97A" w14:textId="529F81B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7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F972E6D" w14:textId="4BBBACF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8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5DCF505" w14:textId="5EF0AE4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9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8B0B076" w14:textId="6AC9ED6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0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D6E6B37" w14:textId="723C8B0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1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1420B4" w14:textId="23B190D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2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F377FD1" w14:textId="18F5617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3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2F5A60" w14:textId="3EBE45F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4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6AB12D5" w14:textId="031F34AE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5" w:history="1">
        <w:r>
          <w:rPr>
            <w:rStyle w:val="aff9"/>
            <w:noProof/>
          </w:rPr>
          <w:t>第72章 机器人学习、仿真到现实与人身安全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BFE35E4" w14:textId="0006D05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6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26654BB" w14:textId="6DE2FC5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7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ACD48CC" w14:textId="0FF88B9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8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06EA329" w14:textId="61C69DE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9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F7628D9" w14:textId="6AE47A2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0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09D537" w14:textId="7A3830C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1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325</w:t>
        </w:r>
        <w:r>
          <w:rPr>
            <w:rFonts w:hint="eastAsia"/>
            <w:noProof/>
            <w:webHidden/>
          </w:rPr>
          <w:fldChar w:fldCharType="end"/>
        </w:r>
      </w:hyperlink>
    </w:p>
    <w:p w14:paraId="7B456449" w14:textId="04A7406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2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0254566" w14:textId="2694434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3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326</w:t>
        </w:r>
        <w:r>
          <w:rPr>
            <w:rFonts w:hint="eastAsia"/>
            <w:noProof/>
            <w:webHidden/>
          </w:rPr>
          <w:fldChar w:fldCharType="end"/>
        </w:r>
      </w:hyperlink>
    </w:p>
    <w:p w14:paraId="20E41DB8" w14:textId="3C1B443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4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A54D024" w14:textId="3E1963B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5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C1ED0A" w14:textId="43A2148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6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4AF6B0D" w14:textId="11F67C5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7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AACA70" w14:textId="45F0CC2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8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B24CFC8" w14:textId="0F3A06C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9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E43DBC2" w14:textId="2E7A2C1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0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C5292D8" w14:textId="79D44AC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1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6D83B90" w14:textId="55A70CB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2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071EE02" w14:textId="59485B6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3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DC4B5BD" w14:textId="6DECE3DC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4" w:history="1">
        <w:r>
          <w:rPr>
            <w:rStyle w:val="aff9"/>
            <w:noProof/>
          </w:rPr>
          <w:t>月18阶段项目：搭建一个二维机器人安全导航模拟器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E7D0CF8" w14:textId="59B7780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5" w:history="1">
        <w:r>
          <w:rPr>
            <w:rStyle w:val="aff9"/>
            <w:noProof/>
          </w:rPr>
          <w:t>交付物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E6762DA" w14:textId="438238F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6" w:history="1">
        <w:r>
          <w:rPr>
            <w:rStyle w:val="aff9"/>
            <w:noProof/>
          </w:rPr>
          <w:t>验收方法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F484073" w14:textId="5FD4F939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7" w:history="1">
        <w:r>
          <w:rPr>
            <w:rStyle w:val="aff9"/>
            <w:noProof/>
          </w:rPr>
          <w:t>独立练习答案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71DD7456" w14:textId="604A1BD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8" w:history="1">
        <w:r>
          <w:rPr>
            <w:rStyle w:val="aff9"/>
            <w:noProof/>
          </w:rPr>
          <w:t>第49章答案 · 像素、颜色与卷积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C4EB0C" w14:textId="21B5A44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9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87A031A" w14:textId="3DD8AB7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0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D5CAD2" w14:textId="4D72F28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1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D2B3FB" w14:textId="7AC3D2F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2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54F67EC" w14:textId="75C0E29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3" w:history="1">
        <w:r>
          <w:rPr>
            <w:rStyle w:val="aff9"/>
            <w:noProof/>
          </w:rPr>
          <w:t>第50章答案 · CNN、残差网络与迁移学习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22528401" w14:textId="6084A6B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4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9EE7D7" w14:textId="1CDFDEF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5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530F5E7" w14:textId="4BA1259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6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2566DBE" w14:textId="180A913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7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8BCEF29" w14:textId="4809B3F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8" w:history="1">
        <w:r>
          <w:rPr>
            <w:rStyle w:val="aff9"/>
            <w:noProof/>
          </w:rPr>
          <w:t>第51章答案 · 目标检测、分割与结构化输出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32FC944" w14:textId="094AF1D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9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B491996" w14:textId="3477091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0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E6747D6" w14:textId="1C2DE6E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1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3BCD5C" w14:textId="07983B5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2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00421C7D" w14:textId="7BC4C90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3" w:history="1">
        <w:r>
          <w:rPr>
            <w:rStyle w:val="aff9"/>
            <w:noProof/>
          </w:rPr>
          <w:t>第52章答案 · 视觉Transformer、生成视觉与评估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34BA7A1" w14:textId="560E5F6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4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6A7228" w14:textId="1328FE8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5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6AA1FE3" w14:textId="5073561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6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9650B1" w14:textId="6613EC6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7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CA29D3F" w14:textId="2E76EDC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8" w:history="1">
        <w:r>
          <w:rPr>
            <w:rStyle w:val="aff9"/>
            <w:noProof/>
          </w:rPr>
          <w:t>第53章答案 · 文本、Unicode、分词与词元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57758F8" w14:textId="460C5E4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9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E9D0F31" w14:textId="5085F3E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0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A5C9042" w14:textId="67841EC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1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171C6E" w14:textId="23CDEE7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2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AA6362" w14:textId="655148F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3" w:history="1">
        <w:r>
          <w:rPr>
            <w:rStyle w:val="aff9"/>
            <w:noProof/>
          </w:rPr>
          <w:t>第54章答案 · 词向量、RNN与LSTM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CB35BA6" w14:textId="58D468A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4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CFE038" w14:textId="6869F45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5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D9BA48" w14:textId="7373479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6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7CC3240" w14:textId="20499DC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7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FB08FC7" w14:textId="12799E3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8" w:history="1">
        <w:r>
          <w:rPr>
            <w:rStyle w:val="aff9"/>
            <w:noProof/>
          </w:rPr>
          <w:t>第55章答案 · 注意力与Transformer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2388868F" w14:textId="3CFBBA2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9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79ED771" w14:textId="2ED1D34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0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3BBEC6F" w14:textId="735477C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1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B6A24C2" w14:textId="7243A21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2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10F66D" w14:textId="5357441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3" w:history="1">
        <w:r>
          <w:rPr>
            <w:rStyle w:val="aff9"/>
            <w:noProof/>
          </w:rPr>
          <w:t>第56章答案 · NLP任务、检索、评估与责任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FCA862C" w14:textId="7E0CFC1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4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789FFE8" w14:textId="6CA2B20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5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42B2A6B" w14:textId="5BACC4B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6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7071B1F" w14:textId="2C66017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7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342</w:t>
        </w:r>
        <w:r>
          <w:rPr>
            <w:rFonts w:hint="eastAsia"/>
            <w:noProof/>
            <w:webHidden/>
          </w:rPr>
          <w:fldChar w:fldCharType="end"/>
        </w:r>
      </w:hyperlink>
    </w:p>
    <w:p w14:paraId="76A83C57" w14:textId="6EFFA95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8" w:history="1">
        <w:r>
          <w:rPr>
            <w:rStyle w:val="aff9"/>
            <w:noProof/>
          </w:rPr>
          <w:t>第57章答案 · 波形、采样与短时傅里叶变换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F1FCBC5" w14:textId="2BD3FBF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9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1D90946" w14:textId="38986FE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0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E45B1ED" w14:textId="3F94D6E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1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C78F5D" w14:textId="5E8A1A1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2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CD3BA73" w14:textId="23754F9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3" w:history="1">
        <w:r>
          <w:rPr>
            <w:rStyle w:val="aff9"/>
            <w:noProof/>
          </w:rPr>
          <w:t>第58章答案 · 自动语音识别：声音到文字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1A4BB8C" w14:textId="3D7B736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4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7BBC7C0" w14:textId="085C5E1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5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9EAB4B7" w14:textId="3F3F395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6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C23B183" w14:textId="08A7C76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7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05DD10D" w14:textId="346170E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8" w:history="1">
        <w:r>
          <w:rPr>
            <w:rStyle w:val="aff9"/>
            <w:noProof/>
          </w:rPr>
          <w:t>第59章答案 · 语音合成与声码器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7A2986C2" w14:textId="406FAD3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9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623B2AB" w14:textId="1A82F8F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0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8A1D11" w14:textId="14362FD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1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789F1F0" w14:textId="24D9BBE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2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2135916" w14:textId="507E700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3" w:history="1">
        <w:r>
          <w:rPr>
            <w:rStyle w:val="aff9"/>
            <w:noProof/>
          </w:rPr>
          <w:t>第60章答案 · 音频理解、音乐与说话人隐私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B4D4CC1" w14:textId="0790221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4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2F863E96" w14:textId="31A137D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5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4C1BDC5B" w14:textId="51B8BBD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6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3E15D0F" w14:textId="33C9F65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7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BBE5A9" w14:textId="7E9CF8A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8" w:history="1">
        <w:r>
          <w:rPr>
            <w:rStyle w:val="aff9"/>
            <w:noProof/>
          </w:rPr>
          <w:t>第61章答案 · 生成建模与变分自编码器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E665CBC" w14:textId="72EE0F1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9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800780F" w14:textId="1A9B16D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0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50A902B" w14:textId="55E7B26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1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149AEB7" w14:textId="5A4AA1E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2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2C08E4D" w14:textId="246A9DE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3" w:history="1">
        <w:r>
          <w:rPr>
            <w:rStyle w:val="aff9"/>
            <w:noProof/>
          </w:rPr>
          <w:t>第62章答案 · 生成对抗网络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020086D" w14:textId="22D4334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4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7EFF904" w14:textId="0010FA6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5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30E9DE" w14:textId="59CDBF2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6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4B88B434" w14:textId="219AF65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7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675FE77" w14:textId="27F222D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8" w:history="1">
        <w:r>
          <w:rPr>
            <w:rStyle w:val="aff9"/>
            <w:noProof/>
          </w:rPr>
          <w:t>第63章答案 · 扩散模型与分数匹配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7AFF154" w14:textId="1EFE2B4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9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3C9CBAE" w14:textId="2B3DCD3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0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979379" w14:textId="7150AFE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1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5016AD1" w14:textId="4BED9EE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2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6B9018" w14:textId="135AE74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3" w:history="1">
        <w:r>
          <w:rPr>
            <w:rStyle w:val="aff9"/>
            <w:noProof/>
          </w:rPr>
          <w:t>第64章答案 · 流模型、能量模型与生成评估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383BD17" w14:textId="3DF9E15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4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FF9E30F" w14:textId="294A33E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5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088B023" w14:textId="705E8D7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6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66D9E197" w14:textId="2D7390D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7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FB04482" w14:textId="3B7BE98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8" w:history="1">
        <w:r>
          <w:rPr>
            <w:rStyle w:val="aff9"/>
            <w:noProof/>
          </w:rPr>
          <w:t>第65章答案 · MDP、回报与贝尔曼方程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8410339" w14:textId="491CEB7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9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1256CF0" w14:textId="04520CD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0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3D0F4C1" w14:textId="0255954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1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24A411F" w14:textId="448A879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2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5B0EDCB" w14:textId="1052AD4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3" w:history="1">
        <w:r>
          <w:rPr>
            <w:rStyle w:val="aff9"/>
            <w:noProof/>
          </w:rPr>
          <w:t>第66章答案 · 价值学习、Q-learning与DQN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F9F730C" w14:textId="352CFFB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4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30D45F0" w14:textId="08A1FFF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5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40D2F7" w14:textId="22073EB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6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4EA3236" w14:textId="4324738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7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7950B6C" w14:textId="48A84D3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8" w:history="1">
        <w:r>
          <w:rPr>
            <w:rStyle w:val="aff9"/>
            <w:noProof/>
          </w:rPr>
          <w:t>第67章答案 · 策略梯度、Actor-Critic与PPO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E404DA" w14:textId="3F6B9E3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9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59AF823" w14:textId="3D8889B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0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52E217F" w14:textId="225DC5C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1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5C7C341" w14:textId="5D28664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2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B9A5E57" w14:textId="69DB3C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3" w:history="1">
        <w:r>
          <w:rPr>
            <w:rStyle w:val="aff9"/>
            <w:noProof/>
          </w:rPr>
          <w:t>第68章答案 · 模型式、离线、多智能体与安全RL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C22259D" w14:textId="508B7B8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4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509FB88" w14:textId="38021F7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5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B038838" w14:textId="0EC79E4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6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18D90E7" w14:textId="443364E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7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EFCCF79" w14:textId="7D1A77E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8" w:history="1">
        <w:r>
          <w:rPr>
            <w:rStyle w:val="aff9"/>
            <w:noProof/>
          </w:rPr>
          <w:t>第69章答案 · 坐标、运动学与动力学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3B041FB" w14:textId="48B442B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9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DFF8AD" w14:textId="7686E2B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0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A53CB0F" w14:textId="6B02179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1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BA1B97F" w14:textId="506A16B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2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655F5B6" w14:textId="6D3BBD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3" w:history="1">
        <w:r>
          <w:rPr>
            <w:rStyle w:val="aff9"/>
            <w:noProof/>
          </w:rPr>
          <w:t>第70章答案 · 传感、定位、地图与SLAM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4ABFFFEA" w14:textId="368C312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4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C981B5" w14:textId="16C60C7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5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4781E474" w14:textId="0E28F31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6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D261EF7" w14:textId="2B3BFA0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7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A7EC7FE" w14:textId="2786472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8" w:history="1">
        <w:r>
          <w:rPr>
            <w:rStyle w:val="aff9"/>
            <w:noProof/>
          </w:rPr>
          <w:t>第71章答案 · 运动规划与反馈控制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CB2216" w14:textId="7EA08E5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9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E74C0E" w14:textId="33562DF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0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F5D996B" w14:textId="080CB0C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1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D359AA" w14:textId="6EBBE88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2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B23A6A6" w14:textId="421C355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3" w:history="1">
        <w:r>
          <w:rPr>
            <w:rStyle w:val="aff9"/>
            <w:noProof/>
          </w:rPr>
          <w:t>第72章答案 · 机器人学习、仿真到现实与人身安全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1BD0A9F" w14:textId="2AC477F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4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C4D20D9" w14:textId="58B53A4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5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5F1E951" w14:textId="04D6B8F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6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C90A304" w14:textId="5B8ADAA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7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CA9B16" w14:textId="2FC3C27D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8" w:history="1">
        <w:r>
          <w:rPr>
            <w:rStyle w:val="aff9"/>
            <w:noProof/>
          </w:rPr>
          <w:t>本卷来源台账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EAC4B2B" w14:textId="6B6412D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9" w:history="1">
        <w:r>
          <w:rPr>
            <w:rStyle w:val="aff9"/>
            <w:noProof/>
          </w:rPr>
          <w:t>[S017] CS221: Artificial Intelligence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2CCA8F6" w14:textId="76E2761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0" w:history="1">
        <w:r>
          <w:rPr>
            <w:rStyle w:val="aff9"/>
            <w:noProof/>
          </w:rPr>
          <w:t>[S026] CS231n: Deep Learning for Computer Vision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7A8DE7" w14:textId="18B1A88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1" w:history="1">
        <w:r>
          <w:rPr>
            <w:rStyle w:val="aff9"/>
            <w:noProof/>
          </w:rPr>
          <w:t>[S027] Deep Residual Learning for Image Recognition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A2BB07" w14:textId="58E007B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2" w:history="1">
        <w:r>
          <w:rPr>
            <w:rStyle w:val="aff9"/>
            <w:noProof/>
          </w:rPr>
          <w:t>[S028] An Image is Worth 16x16 Words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5EDA26E" w14:textId="77916A8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3" w:history="1">
        <w:r>
          <w:rPr>
            <w:rStyle w:val="aff9"/>
            <w:noProof/>
          </w:rPr>
          <w:t>[S029] CS224N: Natural Language Processing with Deep Learning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87D3A36" w14:textId="10DB26F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4" w:history="1">
        <w:r>
          <w:rPr>
            <w:rStyle w:val="aff9"/>
            <w:noProof/>
          </w:rPr>
          <w:t>[S030] Attention Is All You Need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72F2B2C" w14:textId="40CB98A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5" w:history="1">
        <w:r>
          <w:rPr>
            <w:rStyle w:val="aff9"/>
            <w:noProof/>
          </w:rPr>
          <w:t>[S031] BERT: Pre-training of Deep Bidirectional Transformers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97ECA2" w14:textId="1910586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6" w:history="1">
        <w:r>
          <w:rPr>
            <w:rStyle w:val="aff9"/>
            <w:noProof/>
          </w:rPr>
          <w:t>[S032] TorchAudio Documentation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A5DDEC9" w14:textId="2683585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7" w:history="1">
        <w:r>
          <w:rPr>
            <w:rStyle w:val="aff9"/>
            <w:noProof/>
          </w:rPr>
          <w:t>[S033] Deep Speech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E38C059" w14:textId="19DBFC8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8" w:history="1">
        <w:r>
          <w:rPr>
            <w:rStyle w:val="aff9"/>
            <w:noProof/>
          </w:rPr>
          <w:t>[S034] WaveNet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23815EF" w14:textId="1B515FD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9" w:history="1">
        <w:r>
          <w:rPr>
            <w:rStyle w:val="aff9"/>
            <w:noProof/>
          </w:rPr>
          <w:t>[S035] Auto-Encoding Variational Bayes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CAE588E" w14:textId="391078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0" w:history="1">
        <w:r>
          <w:rPr>
            <w:rStyle w:val="aff9"/>
            <w:noProof/>
          </w:rPr>
          <w:t>[S036] Generative Adversarial Nets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87F42F" w14:textId="524C03B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1" w:history="1">
        <w:r>
          <w:rPr>
            <w:rStyle w:val="aff9"/>
            <w:noProof/>
          </w:rPr>
          <w:t>[S037] Denoising Diffusion Probabilistic Models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5AF9C8B" w14:textId="789A337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2" w:history="1">
        <w:r>
          <w:rPr>
            <w:rStyle w:val="aff9"/>
            <w:noProof/>
          </w:rPr>
          <w:t>[S038] Score-Based Generative Modeling through Stochastic Differential Equations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D1568CC" w14:textId="38EB51A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3" w:history="1">
        <w:r>
          <w:rPr>
            <w:rStyle w:val="aff9"/>
            <w:noProof/>
          </w:rPr>
          <w:t>[S039] Flow Matching for Generative Modeling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9622DF4" w14:textId="72395FD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4" w:history="1">
        <w:r>
          <w:rPr>
            <w:rStyle w:val="aff9"/>
            <w:noProof/>
          </w:rPr>
          <w:t>[S040] Reinforcement Learning: An Introduction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689CD4C" w14:textId="792D08A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5" w:history="1">
        <w:r>
          <w:rPr>
            <w:rStyle w:val="aff9"/>
            <w:noProof/>
          </w:rPr>
          <w:t>[S041] CS 285: Deep Reinforcement Learning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F95A66B" w14:textId="0B39771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6" w:history="1">
        <w:r>
          <w:rPr>
            <w:rStyle w:val="aff9"/>
            <w:noProof/>
          </w:rPr>
          <w:t>[S042] Human-level control through deep reinforcement learning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B1E071F" w14:textId="7D173A3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7" w:history="1">
        <w:r>
          <w:rPr>
            <w:rStyle w:val="aff9"/>
            <w:noProof/>
          </w:rPr>
          <w:t>[S043] Proximal Policy Optimization Algorithms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A042F91" w14:textId="5703963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8" w:history="1">
        <w:r>
          <w:rPr>
            <w:rStyle w:val="aff9"/>
            <w:noProof/>
          </w:rPr>
          <w:t>[S044] ROS 2 Documentation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DA19888" w14:textId="11F49B3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9" w:history="1">
        <w:r>
          <w:rPr>
            <w:rStyle w:val="aff9"/>
            <w:noProof/>
          </w:rPr>
          <w:t>[S045] Probabilistic Robotics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B655E7D" w14:textId="7F6D871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60" w:history="1">
        <w:r>
          <w:rPr>
            <w:rStyle w:val="aff9"/>
            <w:noProof/>
          </w:rPr>
          <w:t>[S055] Retrieval-Augmented Generation for Knowledge-Intensive NLP Tasks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AE6CD61" w14:textId="7455599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61" w:history="1">
        <w:r>
          <w:rPr>
            <w:rStyle w:val="aff9"/>
            <w:noProof/>
          </w:rPr>
          <w:t>[S071] Model Cards for Model Reporting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361F8A0" w14:textId="1F123C0D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62" w:history="1">
        <w:r>
          <w:rPr>
            <w:rStyle w:val="aff9"/>
            <w:noProof/>
          </w:rPr>
          <w:t>全书术语表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8BEBAA" w14:textId="3F03598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63" w:history="1">
        <w:r>
          <w:rPr>
            <w:rStyle w:val="aff9"/>
            <w:noProof/>
          </w:rPr>
          <w:t>版权、版本与勘误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_Toc236985963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2B396D3" w14:textId="52DCB4EB">
      <w:r>
        <w:fldChar w:fldCharType="end"/>
      </w:r>
    </w:p>
    <w:p w14:paraId="5EADEA0D" w14:textId="77777777">
      <w:r>
        <w:br w:type="page"/>
      </w:r>
    </w:p>
    <w:p w14:paraId="50F8E6EA" w14:textId="77777777">
      <w:pPr>
        <w:pStyle w:val="1"/>
      </w:pPr>
      <w:bookmarkStart w:id="6" w:name="_Toc236985336"/>
      <w:r>
        <w:lastRenderedPageBreak/>
        <w:t>本卷</w:t>
      </w:r>
      <w:r>
        <w:t>24</w:t>
      </w:r>
      <w:r>
        <w:t>章路线图</w:t>
      </w:r>
      <w:bookmarkEnd w:id="6"/>
    </w:p>
    <w:p w14:paraId="77BF71F3" w14:textId="77777777">
      <w:pPr>
        <w:pStyle w:val="21"/>
      </w:pPr>
      <w:bookmarkStart w:id="7" w:name="month_13"/>
      <w:bookmarkStart w:id="8" w:name="_Toc236985337"/>
      <w:r>
        <w:t>月</w:t>
      </w:r>
      <w:r>
        <w:t xml:space="preserve">13 · </w:t>
      </w:r>
      <w:r>
        <w:t>计算机视觉</w:t>
      </w:r>
      <w:bookmarkEnd w:id="7"/>
      <w:bookmarkEnd w:id="8"/>
    </w:p>
    <w:p w14:paraId="06837A68" w14:textId="77777777">
      <w:r>
        <w:t>理解采样、通道、局部感受野、卷积核和等变性。</w:t>
      </w:r>
    </w:p>
    <w:p w14:paraId="7CFB9675" w14:textId="77777777">
      <w:pPr>
        <w:pStyle w:val="a"/>
      </w:pPr>
      <w:hyperlink w:anchor="ch_049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49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像素、颜色与卷积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理解采样、通道、局部感受野、卷积核和等变性。</w:t>
        </w:r>
      </w:hyperlink>
    </w:p>
    <w:p w14:paraId="5AC80CED" w14:textId="77777777">
      <w:pPr>
        <w:pStyle w:val="a"/>
      </w:pPr>
      <w:hyperlink w:anchor="ch_050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50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CNN</w:t>
        </w:r>
        <w:r>
          <w:rPr>
            <w:color w:val="1747D1"/>
            <w:u w:val="single"/>
          </w:rPr>
          <w:t>、残差网络与迁移学习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理解层级特征、残差连接、预训练和领域差异。</w:t>
        </w:r>
      </w:hyperlink>
    </w:p>
    <w:p w14:paraId="47A4B4D7" w14:textId="77777777">
      <w:pPr>
        <w:pStyle w:val="a"/>
      </w:pPr>
      <w:hyperlink w:anchor="ch_051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51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目标检测、分割与结构化输出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区分类别、边界框、像素掩码和实例，理解</w:t>
        </w:r>
        <w:r>
          <w:rPr>
            <w:color w:val="1747D1"/>
            <w:u w:val="single"/>
          </w:rPr>
          <w:t>IoU</w:t>
        </w:r>
        <w:r>
          <w:rPr>
            <w:color w:val="1747D1"/>
            <w:u w:val="single"/>
          </w:rPr>
          <w:t>与匹配。</w:t>
        </w:r>
      </w:hyperlink>
    </w:p>
    <w:p w14:paraId="14BA86A8" w14:textId="77777777">
      <w:pPr>
        <w:pStyle w:val="a"/>
      </w:pPr>
      <w:hyperlink w:anchor="ch_052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52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视觉</w:t>
        </w:r>
        <w:r>
          <w:rPr>
            <w:color w:val="1747D1"/>
            <w:u w:val="single"/>
          </w:rPr>
          <w:t>Transformer</w:t>
        </w:r>
        <w:r>
          <w:rPr>
            <w:color w:val="1747D1"/>
            <w:u w:val="single"/>
          </w:rPr>
          <w:t>、生成视觉与评估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理解图像分块、全局注意力、生成质量评估和数据偏见。</w:t>
        </w:r>
      </w:hyperlink>
    </w:p>
    <w:p w14:paraId="52CC99BF" w14:textId="77777777">
      <w:pPr>
        <w:pStyle w:val="21"/>
      </w:pPr>
      <w:bookmarkStart w:id="9" w:name="month_14"/>
      <w:bookmarkStart w:id="10" w:name="_Toc236985338"/>
      <w:r>
        <w:t>月</w:t>
      </w:r>
      <w:r>
        <w:t xml:space="preserve">14 · </w:t>
      </w:r>
      <w:r>
        <w:t>自然语言处理</w:t>
      </w:r>
      <w:bookmarkEnd w:id="9"/>
      <w:bookmarkEnd w:id="10"/>
    </w:p>
    <w:p w14:paraId="0E330F81" w14:textId="77777777">
      <w:r>
        <w:t>理解字符、字节、规范化、词、子词和词表外问题。</w:t>
      </w:r>
    </w:p>
    <w:p w14:paraId="57E6768B" w14:textId="77777777">
      <w:pPr>
        <w:pStyle w:val="a"/>
      </w:pPr>
      <w:hyperlink w:anchor="ch_053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53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文本、</w:t>
        </w:r>
        <w:r>
          <w:rPr>
            <w:color w:val="1747D1"/>
            <w:u w:val="single"/>
          </w:rPr>
          <w:t>Unicode</w:t>
        </w:r>
        <w:r>
          <w:rPr>
            <w:color w:val="1747D1"/>
            <w:u w:val="single"/>
          </w:rPr>
          <w:t>、分词与词元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理解字符、字节、规范化、词、子词和词表外问题。</w:t>
        </w:r>
      </w:hyperlink>
    </w:p>
    <w:p w14:paraId="3F5E928E" w14:textId="77777777">
      <w:pPr>
        <w:pStyle w:val="a"/>
      </w:pPr>
      <w:hyperlink w:anchor="ch_054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54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词向量、</w:t>
        </w:r>
        <w:r>
          <w:rPr>
            <w:color w:val="1747D1"/>
            <w:u w:val="single"/>
          </w:rPr>
          <w:t>RNN</w:t>
        </w:r>
        <w:r>
          <w:rPr>
            <w:color w:val="1747D1"/>
            <w:u w:val="single"/>
          </w:rPr>
          <w:t>与</w:t>
        </w:r>
        <w:r>
          <w:rPr>
            <w:color w:val="1747D1"/>
            <w:u w:val="single"/>
          </w:rPr>
          <w:t xml:space="preserve">LSTM — </w:t>
        </w:r>
        <w:r>
          <w:rPr>
            <w:color w:val="1747D1"/>
            <w:u w:val="single"/>
          </w:rPr>
          <w:t>理解分布式表示、序列状态、长程依赖和门控记忆。</w:t>
        </w:r>
      </w:hyperlink>
    </w:p>
    <w:p w14:paraId="2A29262E" w14:textId="77777777">
      <w:pPr>
        <w:pStyle w:val="a"/>
      </w:pPr>
      <w:hyperlink w:anchor="ch_055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55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注意力与</w:t>
        </w:r>
        <w:r>
          <w:rPr>
            <w:color w:val="1747D1"/>
            <w:u w:val="single"/>
          </w:rPr>
          <w:t xml:space="preserve">Transformer — </w:t>
        </w:r>
        <w:r>
          <w:rPr>
            <w:color w:val="1747D1"/>
            <w:u w:val="single"/>
          </w:rPr>
          <w:t>从查询、键、值理解内容寻址，掌握多头注意力、位置和因果遮罩。</w:t>
        </w:r>
      </w:hyperlink>
    </w:p>
    <w:p w14:paraId="07AA8F53" w14:textId="77777777">
      <w:pPr>
        <w:pStyle w:val="a"/>
      </w:pPr>
      <w:hyperlink w:anchor="ch_056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56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NLP</w:t>
        </w:r>
        <w:r>
          <w:rPr>
            <w:color w:val="1747D1"/>
            <w:u w:val="single"/>
          </w:rPr>
          <w:t>任务、检索、评估与责任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覆盖分类、序列标注、生成、检索和事实核查，避免只看流畅度。</w:t>
        </w:r>
      </w:hyperlink>
    </w:p>
    <w:p w14:paraId="35492A1C" w14:textId="77777777">
      <w:pPr>
        <w:pStyle w:val="21"/>
      </w:pPr>
      <w:bookmarkStart w:id="11" w:name="month_15"/>
      <w:bookmarkStart w:id="12" w:name="_Toc236985339"/>
      <w:r>
        <w:t>月</w:t>
      </w:r>
      <w:r>
        <w:t xml:space="preserve">15 · </w:t>
      </w:r>
      <w:r>
        <w:t>语音与音频</w:t>
      </w:r>
      <w:bookmarkEnd w:id="11"/>
      <w:bookmarkEnd w:id="12"/>
    </w:p>
    <w:p w14:paraId="52E14E89" w14:textId="77777777">
      <w:r>
        <w:t>理解采样率、混叠、频率、相位、窗口和时频图。</w:t>
      </w:r>
    </w:p>
    <w:p w14:paraId="288EB9DC" w14:textId="77777777">
      <w:pPr>
        <w:pStyle w:val="a"/>
      </w:pPr>
      <w:hyperlink w:anchor="ch_057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57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波形、采样与短时傅里叶变换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理解采样率、混叠、频率、相位、窗口和时频图。</w:t>
        </w:r>
      </w:hyperlink>
    </w:p>
    <w:p w14:paraId="067CE978" w14:textId="77777777">
      <w:pPr>
        <w:pStyle w:val="a"/>
      </w:pPr>
      <w:hyperlink w:anchor="ch_058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58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自动语音识别：声音到文字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理解声学表示、语言信息、</w:t>
        </w:r>
        <w:r>
          <w:rPr>
            <w:color w:val="1747D1"/>
            <w:u w:val="single"/>
          </w:rPr>
          <w:t>CTC</w:t>
        </w:r>
        <w:r>
          <w:rPr>
            <w:color w:val="1747D1"/>
            <w:u w:val="single"/>
          </w:rPr>
          <w:t>或序列到序列和字错率。</w:t>
        </w:r>
      </w:hyperlink>
    </w:p>
    <w:p w14:paraId="01154B15" w14:textId="77777777">
      <w:pPr>
        <w:pStyle w:val="a"/>
      </w:pPr>
      <w:hyperlink w:anchor="ch_059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59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语音合成与声码器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理解文本前端、声学模型、声码器、韵律和说话人控制的风险。</w:t>
        </w:r>
      </w:hyperlink>
    </w:p>
    <w:p w14:paraId="28EE17BB" w14:textId="77777777">
      <w:pPr>
        <w:pStyle w:val="a"/>
      </w:pPr>
      <w:hyperlink w:anchor="ch_060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60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音频理解、音乐与说话人隐私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覆盖事件检测、音乐表示、说话人识别与匿名化边界。</w:t>
        </w:r>
      </w:hyperlink>
    </w:p>
    <w:p w14:paraId="51113621" w14:textId="77777777">
      <w:pPr>
        <w:pStyle w:val="21"/>
      </w:pPr>
      <w:bookmarkStart w:id="13" w:name="month_16"/>
      <w:bookmarkStart w:id="14" w:name="_Toc236985340"/>
      <w:r>
        <w:t>月</w:t>
      </w:r>
      <w:r>
        <w:t xml:space="preserve">16 · </w:t>
      </w:r>
      <w:r>
        <w:t>生成模型、扩散与流模型</w:t>
      </w:r>
      <w:bookmarkEnd w:id="13"/>
      <w:bookmarkEnd w:id="14"/>
    </w:p>
    <w:p w14:paraId="1C566320" w14:textId="77777777">
      <w:r>
        <w:t>区分显式、隐式生成，理解潜变量、重参数化和证据下界。</w:t>
      </w:r>
    </w:p>
    <w:p w14:paraId="3925773A" w14:textId="77777777">
      <w:pPr>
        <w:pStyle w:val="a"/>
      </w:pPr>
      <w:hyperlink w:anchor="ch_061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61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生成建模与变分自编码器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区分显式、隐式生成，理解潜变量、重参数化和证据下界。</w:t>
        </w:r>
      </w:hyperlink>
    </w:p>
    <w:p w14:paraId="6D5BB32D" w14:textId="77777777">
      <w:pPr>
        <w:pStyle w:val="a"/>
      </w:pPr>
      <w:hyperlink w:anchor="ch_062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62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生成对抗网络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理解生成器与判别器的博弈、模式崩溃、训练不稳和评估。</w:t>
        </w:r>
      </w:hyperlink>
    </w:p>
    <w:p w14:paraId="71F5ADA5" w14:textId="77777777">
      <w:pPr>
        <w:pStyle w:val="a"/>
      </w:pPr>
      <w:hyperlink w:anchor="ch_063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63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扩散模型与分数匹配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理解加噪、去噪、分数函数、采样步数和条件引导。</w:t>
        </w:r>
      </w:hyperlink>
    </w:p>
    <w:p w14:paraId="79138D25" w14:textId="77777777">
      <w:pPr>
        <w:pStyle w:val="a"/>
      </w:pPr>
      <w:hyperlink w:anchor="ch_064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64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流模型、能量模型与生成评估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理解可逆变换、连续流、能量函数和质量</w:t>
        </w:r>
        <w:r>
          <w:rPr>
            <w:color w:val="1747D1"/>
            <w:u w:val="single"/>
          </w:rPr>
          <w:t>/</w:t>
        </w:r>
        <w:r>
          <w:rPr>
            <w:color w:val="1747D1"/>
            <w:u w:val="single"/>
          </w:rPr>
          <w:t>多样性</w:t>
        </w:r>
        <w:r>
          <w:rPr>
            <w:color w:val="1747D1"/>
            <w:u w:val="single"/>
          </w:rPr>
          <w:t>/</w:t>
        </w:r>
        <w:r>
          <w:rPr>
            <w:color w:val="1747D1"/>
            <w:u w:val="single"/>
          </w:rPr>
          <w:t>记忆风险。</w:t>
        </w:r>
      </w:hyperlink>
    </w:p>
    <w:p w14:paraId="7E1ACE88" w14:textId="77777777">
      <w:pPr>
        <w:pStyle w:val="21"/>
      </w:pPr>
      <w:bookmarkStart w:id="15" w:name="month_17"/>
      <w:bookmarkStart w:id="16" w:name="_Toc236985341"/>
      <w:r>
        <w:t>月</w:t>
      </w:r>
      <w:r>
        <w:t xml:space="preserve">17 · </w:t>
      </w:r>
      <w:r>
        <w:t>强化学习与控制</w:t>
      </w:r>
      <w:bookmarkEnd w:id="15"/>
      <w:bookmarkEnd w:id="16"/>
    </w:p>
    <w:p w14:paraId="65722E9D" w14:textId="77777777">
      <w:r>
        <w:t>理解状态、动作、转移、奖励、折扣和马尔可夫假设。</w:t>
      </w:r>
    </w:p>
    <w:p w14:paraId="68733CF0" w14:textId="77777777">
      <w:pPr>
        <w:pStyle w:val="a"/>
      </w:pPr>
      <w:hyperlink w:anchor="ch_065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65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MDP</w:t>
        </w:r>
        <w:r>
          <w:rPr>
            <w:color w:val="1747D1"/>
            <w:u w:val="single"/>
          </w:rPr>
          <w:t>、回报与贝尔曼方程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理解状态、动作、转移、奖励、折扣和马尔可夫假设。</w:t>
        </w:r>
      </w:hyperlink>
    </w:p>
    <w:p w14:paraId="27F59F5A" w14:textId="77777777">
      <w:pPr>
        <w:pStyle w:val="a"/>
      </w:pPr>
      <w:hyperlink w:anchor="ch_066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66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价值学习、</w:t>
        </w:r>
        <w:r>
          <w:rPr>
            <w:color w:val="1747D1"/>
            <w:u w:val="single"/>
          </w:rPr>
          <w:t>Q-learning</w:t>
        </w:r>
        <w:r>
          <w:rPr>
            <w:color w:val="1747D1"/>
            <w:u w:val="single"/>
          </w:rPr>
          <w:t>与</w:t>
        </w:r>
        <w:r>
          <w:rPr>
            <w:color w:val="1747D1"/>
            <w:u w:val="single"/>
          </w:rPr>
          <w:t xml:space="preserve">DQN — </w:t>
        </w:r>
        <w:r>
          <w:rPr>
            <w:color w:val="1747D1"/>
            <w:u w:val="single"/>
          </w:rPr>
          <w:t>从时序差分更新到经验回放、目标网络和过估计问题。</w:t>
        </w:r>
      </w:hyperlink>
    </w:p>
    <w:p w14:paraId="14EF0335" w14:textId="77777777">
      <w:pPr>
        <w:pStyle w:val="a"/>
      </w:pPr>
      <w:hyperlink w:anchor="ch_067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67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策略梯度、</w:t>
        </w:r>
        <w:r>
          <w:rPr>
            <w:color w:val="1747D1"/>
            <w:u w:val="single"/>
          </w:rPr>
          <w:t>Actor-Critic</w:t>
        </w:r>
        <w:r>
          <w:rPr>
            <w:color w:val="1747D1"/>
            <w:u w:val="single"/>
          </w:rPr>
          <w:t>与</w:t>
        </w:r>
        <w:r>
          <w:rPr>
            <w:color w:val="1747D1"/>
            <w:u w:val="single"/>
          </w:rPr>
          <w:t xml:space="preserve">PPO — </w:t>
        </w:r>
        <w:r>
          <w:rPr>
            <w:color w:val="1747D1"/>
            <w:u w:val="single"/>
          </w:rPr>
          <w:t>直接优化策略概率，用价值基线降方差，理解裁剪目标。</w:t>
        </w:r>
      </w:hyperlink>
    </w:p>
    <w:p w14:paraId="305AD4FB" w14:textId="77777777">
      <w:pPr>
        <w:pStyle w:val="a"/>
      </w:pPr>
      <w:hyperlink w:anchor="ch_068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68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模型式、离线、多智能体与安全</w:t>
        </w:r>
        <w:r>
          <w:rPr>
            <w:color w:val="1747D1"/>
            <w:u w:val="single"/>
          </w:rPr>
          <w:t xml:space="preserve">RL — </w:t>
        </w:r>
        <w:r>
          <w:rPr>
            <w:color w:val="1747D1"/>
            <w:u w:val="single"/>
          </w:rPr>
          <w:t>理解环境模型、分布外动作、信用分配、约束和安全探索。</w:t>
        </w:r>
      </w:hyperlink>
    </w:p>
    <w:p w14:paraId="27A97B06" w14:textId="77777777">
      <w:pPr>
        <w:pStyle w:val="21"/>
      </w:pPr>
      <w:bookmarkStart w:id="17" w:name="month_18"/>
      <w:bookmarkStart w:id="18" w:name="_Toc236985342"/>
      <w:r>
        <w:t>月</w:t>
      </w:r>
      <w:r>
        <w:t xml:space="preserve">18 · </w:t>
      </w:r>
      <w:r>
        <w:t>机器人与具身智能</w:t>
      </w:r>
      <w:bookmarkEnd w:id="17"/>
      <w:bookmarkEnd w:id="18"/>
    </w:p>
    <w:p w14:paraId="2BE166DA" w14:textId="77777777">
      <w:r>
        <w:t>理解坐标系、位姿、关节、正逆运动学、速度与力。</w:t>
      </w:r>
    </w:p>
    <w:p w14:paraId="01339297" w14:textId="77777777">
      <w:pPr>
        <w:pStyle w:val="a"/>
      </w:pPr>
      <w:hyperlink w:anchor="ch_069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69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坐标、运动学与动力学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理解坐标系、位姿、关节、正逆运动学、速度与力。</w:t>
        </w:r>
      </w:hyperlink>
    </w:p>
    <w:p w14:paraId="328B52B8" w14:textId="77777777">
      <w:pPr>
        <w:pStyle w:val="a"/>
      </w:pPr>
      <w:hyperlink w:anchor="ch_070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70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传感、定位、地图与</w:t>
        </w:r>
        <w:r>
          <w:rPr>
            <w:color w:val="1747D1"/>
            <w:u w:val="single"/>
          </w:rPr>
          <w:t xml:space="preserve">SLAM — </w:t>
        </w:r>
        <w:r>
          <w:rPr>
            <w:color w:val="1747D1"/>
            <w:u w:val="single"/>
          </w:rPr>
          <w:t>融合带噪观测，在未知环境同时估计位姿与地图。</w:t>
        </w:r>
      </w:hyperlink>
    </w:p>
    <w:p w14:paraId="25F12899" w14:textId="77777777">
      <w:pPr>
        <w:pStyle w:val="a"/>
      </w:pPr>
      <w:hyperlink w:anchor="ch_071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71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运动规划与反馈控制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区分几何路径、时间轨迹和反馈控制，理解</w:t>
        </w:r>
        <w:r>
          <w:rPr>
            <w:color w:val="1747D1"/>
            <w:u w:val="single"/>
          </w:rPr>
          <w:t>PID</w:t>
        </w:r>
        <w:r>
          <w:rPr>
            <w:color w:val="1747D1"/>
            <w:u w:val="single"/>
          </w:rPr>
          <w:t>与模型预测控制。</w:t>
        </w:r>
      </w:hyperlink>
    </w:p>
    <w:p w14:paraId="2FAF4D10" w14:textId="77777777">
      <w:pPr>
        <w:pStyle w:val="a"/>
      </w:pPr>
      <w:hyperlink w:anchor="ch_072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72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机器人学习、仿真到现实与人身安全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理解模仿学习、强化学习、域随机化、现实差距和物理安全闸门。</w:t>
        </w:r>
      </w:hyperlink>
    </w:p>
    <w:p w14:paraId="732C27FA" w14:textId="77777777">
      <w:r>
        <w:br w:type="page"/>
      </w:r>
    </w:p>
    <w:p w14:paraId="00069D1E" w14:textId="77777777">
      <w:pPr>
        <w:pStyle w:val="1"/>
      </w:pPr>
      <w:bookmarkStart w:id="19" w:name="ch_049"/>
      <w:bookmarkStart w:id="20" w:name="_Toc236985343"/>
      <w:r>
        <w:lastRenderedPageBreak/>
        <w:t>第</w:t>
      </w:r>
      <w:r>
        <w:t>49</w:t>
      </w:r>
      <w:r>
        <w:t>章</w:t>
      </w:r>
      <w:r>
        <w:t xml:space="preserve"> </w:t>
      </w:r>
      <w:r>
        <w:t>像素、颜色与卷积</w:t>
      </w:r>
      <w:bookmarkEnd w:id="19"/>
      <w:bookmarkEnd w:id="20"/>
    </w:p>
    <w:p w14:paraId="18C64A5D" w14:textId="77777777">
      <w:pPr>
        <w:pStyle w:val="ac"/>
      </w:pPr>
      <w:r>
        <w:rPr>
          <w:rFonts w:ascii="Noto Sans SC" w:eastAsia="Noto Sans SC" w:hAnsi="Noto Sans SC" w:cs="Noto Sans SC"/>
        </w:rPr>
        <w:t>Image representation and convolution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3639ED76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1F89B0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F1D309" w14:textId="77777777">
            <w:r>
              <w:rPr>
                <w:b/>
                <w:color w:val="FFFFFF"/>
              </w:rPr>
              <w:t>内容</w:t>
            </w:r>
          </w:p>
        </w:tc>
      </w:tr>
      <w:tr w14:paraId="617F7FD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578C93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B8D2E6" w14:textId="77777777">
            <w:r>
              <w:t>月</w:t>
            </w:r>
            <w:r>
              <w:t xml:space="preserve">13 · </w:t>
            </w:r>
            <w:r>
              <w:t>计算机视觉</w:t>
            </w:r>
          </w:p>
        </w:tc>
      </w:tr>
      <w:tr w14:paraId="019DE20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5772F4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E1E868" w14:textId="77777777">
            <w:r>
              <w:t>8</w:t>
            </w:r>
            <w:r>
              <w:t>小时</w:t>
            </w:r>
          </w:p>
        </w:tc>
      </w:tr>
      <w:tr w14:paraId="1AC2D1D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F51750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8C19B3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5AF8F71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F9E7D2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3F49A5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1C2AFC87" w14:textId="77777777">
      <w:r>
        <w:rPr>
          <w:b/>
        </w:rPr>
        <w:t>先修关系：</w:t>
      </w:r>
      <w:hyperlink w:anchor="ch_048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48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PyTorch</w:t>
        </w:r>
        <w:r>
          <w:rPr>
            <w:color w:val="1747D1"/>
            <w:u w:val="single"/>
          </w:rPr>
          <w:t>工程：数据、检查点与推理</w:t>
        </w:r>
      </w:hyperlink>
    </w:p>
    <w:p w14:paraId="3826871C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理解采样、通道、局部感受野、卷积核和等变性。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3919FC43" w14:textId="77777777">
      <w:pPr>
        <w:pStyle w:val="21"/>
      </w:pPr>
      <w:bookmarkStart w:id="21" w:name="_Toc236985344"/>
      <w:r>
        <w:t xml:space="preserve">1. </w:t>
      </w:r>
      <w:r>
        <w:t>为什么重要，现在能做什么</w:t>
      </w:r>
      <w:bookmarkEnd w:id="21"/>
    </w:p>
    <w:p w14:paraId="34EF6DEF" w14:textId="77777777">
      <w:r>
        <w:t>学完本章，你应该能把</w:t>
      </w:r>
      <w:r>
        <w:t>“</w:t>
      </w:r>
      <w:r>
        <w:t>像素、颜色与卷积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60592A43" w14:textId="77777777">
      <w:r>
        <w:t>本章聚焦：理解采样、通道、局部感受野、卷积核和等变性。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57B72E45" w14:textId="77777777">
      <w:pPr>
        <w:pStyle w:val="21"/>
      </w:pPr>
      <w:bookmarkStart w:id="22" w:name="_Toc236985345"/>
      <w:r>
        <w:lastRenderedPageBreak/>
        <w:t xml:space="preserve">2. </w:t>
      </w:r>
      <w:r>
        <w:t>先修检查与生活类比</w:t>
      </w:r>
      <w:bookmarkEnd w:id="22"/>
    </w:p>
    <w:p w14:paraId="2976F66B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pytorch-engineering</w:t>
      </w:r>
      <w:r>
        <w:t>。不要跳过地基；后续章节默认你会保存代码、记录环境、保护隐私，并区分教学模拟与真实测量。</w:t>
      </w:r>
    </w:p>
    <w:p w14:paraId="53D8292F" w14:textId="77777777">
      <w:r>
        <w:t>生活类比：小窗在图像上滑动，重复寻找边缘或纹理；同一规则在不同位置共享。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26B0C066" w14:textId="77777777">
      <w:pPr>
        <w:pStyle w:val="21"/>
      </w:pPr>
      <w:bookmarkStart w:id="23" w:name="_Toc236985346"/>
      <w:r>
        <w:t xml:space="preserve">3. </w:t>
      </w:r>
      <w:r>
        <w:t>互动实验：只改变一个变量</w:t>
      </w:r>
      <w:bookmarkEnd w:id="23"/>
    </w:p>
    <w:p w14:paraId="65D1D81A" w14:textId="77777777">
      <w:pPr>
        <w:pStyle w:val="af7"/>
      </w:pPr>
      <w:r>
        <w:t>实验</w:t>
      </w:r>
      <w:r>
        <w:t xml:space="preserve"> 49-1</w:t>
      </w:r>
      <w:r>
        <w:t xml:space="preserve">　像素、颜色与卷积：单变量实验（教学模拟）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305B74E0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5C4F7D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62336B" w14:textId="77777777">
            <w:r>
              <w:rPr>
                <w:b/>
                <w:color w:val="FFFFFF"/>
              </w:rPr>
              <w:t>内容</w:t>
            </w:r>
          </w:p>
        </w:tc>
      </w:tr>
      <w:tr w14:paraId="46F92A5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9F8985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6B8C7B" w14:textId="77777777">
            <w:r>
              <w:t>卷积核尺寸，范围</w:t>
            </w:r>
            <w:r>
              <w:t xml:space="preserve"> 1–11</w:t>
            </w:r>
            <w:r>
              <w:t>，步长</w:t>
            </w:r>
            <w:r>
              <w:t xml:space="preserve"> 2</w:t>
            </w:r>
          </w:p>
        </w:tc>
      </w:tr>
      <w:tr w14:paraId="4146120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DB3043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D76B8E" w14:textId="77777777">
            <w:r>
              <w:t>只改变</w:t>
            </w:r>
            <w:r>
              <w:t>“</w:t>
            </w:r>
            <w:r>
              <w:t>卷积核尺寸</w:t>
            </w:r>
            <w:r>
              <w:t>”</w:t>
            </w:r>
            <w:r>
              <w:t>，观察结果、代价和风险如何一起变化，理解理解采样、通道、局部感受野、卷积核和等变性。</w:t>
            </w:r>
          </w:p>
        </w:tc>
      </w:tr>
      <w:tr w14:paraId="2651D92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2EA907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174F80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7BC1F6E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04D6E2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B45F8A" w14:textId="77777777">
            <w:r>
              <w:t>静态替代：把卷积核尺寸分别设为</w:t>
            </w:r>
            <w:r>
              <w:t>1</w:t>
            </w:r>
            <w:r>
              <w:t>、</w:t>
            </w:r>
            <w:r>
              <w:t>3</w:t>
            </w:r>
            <w:r>
              <w:t>和</w:t>
            </w:r>
            <w:r>
              <w:t>11</w:t>
            </w:r>
            <w:r>
              <w:t>，手工比较三组教学模拟输出。</w:t>
            </w:r>
          </w:p>
        </w:tc>
      </w:tr>
      <w:tr w14:paraId="1CE6C3D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2966C9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5924D4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5BF4CFDF" w14:textId="77777777">
      <w:r>
        <w:lastRenderedPageBreak/>
        <w:t>实验目标：只改变</w:t>
      </w:r>
      <w:r>
        <w:t>“</w:t>
      </w:r>
      <w:r>
        <w:t>卷积核尺寸</w:t>
      </w:r>
      <w:r>
        <w:t>”</w:t>
      </w:r>
      <w:r>
        <w:t>，观察结果、代价和风险如何一起变化，理解理解采样、通道、局部感受野、卷积核和等变性。</w:t>
      </w:r>
    </w:p>
    <w:p w14:paraId="59D78F01" w14:textId="77777777">
      <w:r>
        <w:t>静态替代说明：静态替代：把卷积核尺寸分别设为</w:t>
      </w:r>
      <w:r>
        <w:t>1</w:t>
      </w:r>
      <w:r>
        <w:t>、</w:t>
      </w:r>
      <w:r>
        <w:t>3</w:t>
      </w:r>
      <w:r>
        <w:t>和</w:t>
      </w:r>
      <w:r>
        <w:t>11</w:t>
      </w:r>
      <w:r>
        <w:t>，手工比较三组教学模拟输出。</w:t>
      </w:r>
    </w:p>
    <w:p w14:paraId="3D95EFE8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3C216941" w14:textId="77777777">
      <w:r>
        <w:t>风险提示：页面数值由公开公式生成，只用于教学，不代表真实模型性能或现实世界因果效果。</w:t>
      </w:r>
    </w:p>
    <w:p w14:paraId="68CFB183" w14:textId="77777777">
      <w:pPr>
        <w:pStyle w:val="21"/>
      </w:pPr>
      <w:bookmarkStart w:id="24" w:name="_Toc236985347"/>
      <w:r>
        <w:t xml:space="preserve">4. </w:t>
      </w:r>
      <w:r>
        <w:t>直觉到数学</w:t>
      </w:r>
      <w:bookmarkEnd w:id="24"/>
    </w:p>
    <w:p w14:paraId="02D9D2B3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y[i,j]=ΣₘΣₙ k[m,n]x[i−m,j−n]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7974C3E9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0F8CCC44" w14:textId="77777777">
      <w:pPr>
        <w:pStyle w:val="21"/>
      </w:pPr>
      <w:bookmarkStart w:id="25" w:name="_Toc236985348"/>
      <w:r>
        <w:t xml:space="preserve">5. </w:t>
      </w:r>
      <w:r>
        <w:t>最小实现</w:t>
      </w:r>
      <w:bookmarkEnd w:id="25"/>
    </w:p>
    <w:p w14:paraId="2785189B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380DCC39" w14:textId="77777777">
      <w:pPr>
        <w:pStyle w:val="af7"/>
      </w:pPr>
      <w:r>
        <w:t>代码</w:t>
      </w:r>
      <w:r>
        <w:t xml:space="preserve"> 49-1</w:t>
      </w:r>
      <w:r>
        <w:t xml:space="preserve">　</w:t>
      </w:r>
      <w:r>
        <w:t>python</w:t>
      </w:r>
      <w:r>
        <w:t>最小实现</w:t>
      </w:r>
    </w:p>
    <w:p w14:paraId="04607F5A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lastRenderedPageBreak/>
        <w:t xml:space="preserve">    optimizer.step()</w:t>
      </w:r>
      <w:r>
        <w:br/>
      </w:r>
      <w:r>
        <w:t>print({"loss": round(loss.item(), 4), "seed": 20260806})</w:t>
      </w:r>
    </w:p>
    <w:p w14:paraId="05024E9B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448E388C" w14:textId="77777777">
      <w:pPr>
        <w:pStyle w:val="21"/>
      </w:pPr>
      <w:bookmarkStart w:id="26" w:name="_Toc236985349"/>
      <w:r>
        <w:t xml:space="preserve">6. </w:t>
      </w:r>
      <w:r>
        <w:t>五轮系统化理解</w:t>
      </w:r>
      <w:bookmarkEnd w:id="26"/>
    </w:p>
    <w:p w14:paraId="1F1C1B18" w14:textId="77777777">
      <w:pPr>
        <w:pStyle w:val="31"/>
      </w:pPr>
      <w:bookmarkStart w:id="27" w:name="_Toc236985350"/>
      <w:r>
        <w:t xml:space="preserve">1. </w:t>
      </w:r>
      <w:r>
        <w:t>问题边界</w:t>
      </w:r>
      <w:bookmarkEnd w:id="27"/>
    </w:p>
    <w:p w14:paraId="14481F18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像素、颜色与卷积</w:t>
      </w:r>
      <w:r>
        <w:t>”</w:t>
      </w:r>
      <w:r>
        <w:t>而言，第一步不是背下定义，而是把核心问题写成一句能被反驳、能被测量的话：理解采样、通道、局部感受野、卷积核和等变性。。接着逐项标记观察到的事实、由公式推导的结果、来自文献的结论和仍然不确定的部分。这样做能防止把界面效果、单个案例或流畅文字误当成稳定能力。小窗在图像上滑动，重复寻找边缘或纹理；同一规则在不同位置共享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DDD981D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29215373" w14:textId="77777777">
      <w:r>
        <w:t>本层实验只调节</w:t>
      </w:r>
      <w:r>
        <w:t>“</w:t>
      </w:r>
      <w:r>
        <w:t>卷积核尺寸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E8B1E1E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</w:t>
      </w:r>
      <w:r>
        <w:lastRenderedPageBreak/>
        <w:t>败样例。对于</w:t>
      </w:r>
      <w:r>
        <w:t>y[i,j]=ΣₘΣₙ k[m,n]x[i−m,j−n]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A0F5FB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小窗在图像上滑动，重复寻找边缘或纹理；同一规则在不同位置共享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等宽泛词，就把它们替换成可观察行为和适用条件。最后写一句研究问题：在不含个人信息的教学模拟天气记录中，当卷积核尺寸变化时，哪个机制最可能先成为瓶颈，怎样用对照实验验证？</w:t>
      </w:r>
    </w:p>
    <w:p w14:paraId="7AD77180" w14:textId="77777777">
      <w:pPr>
        <w:pStyle w:val="31"/>
      </w:pPr>
      <w:bookmarkStart w:id="28" w:name="_Toc236985351"/>
      <w:r>
        <w:t xml:space="preserve">3. </w:t>
      </w:r>
      <w:r>
        <w:t>机制与因果链</w:t>
      </w:r>
      <w:bookmarkEnd w:id="28"/>
    </w:p>
    <w:p w14:paraId="362A3808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像素、颜色与卷积</w:t>
      </w:r>
      <w:r>
        <w:t>”</w:t>
      </w:r>
      <w:r>
        <w:t>而言，第一步不是背下定义，而是把核心问题写成一句能被反驳、能被测量的话：理解采样、通道、局部感受野、卷积核和等变性。。接着逐项标记观察到的事实、由公式推导的结果、来自文献的结论和仍然不确定的部分。这样做能防止把界面效果、单个案例或流畅文字误当成稳定能力。小窗在图像上滑动，重复寻找边缘或纹理；同一规则在不同位置共享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CB4608E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7EE8CC4C" w14:textId="77777777">
      <w:r>
        <w:t>本层实验只调节</w:t>
      </w:r>
      <w:r>
        <w:t>“</w:t>
      </w:r>
      <w:r>
        <w:t>卷积核尺寸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</w:t>
      </w:r>
      <w:r>
        <w:lastRenderedPageBreak/>
        <w:t>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3F27FF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y[i,j]=ΣₘΣₙ k[m,n]x[i−m,j−n]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923E00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小窗在图像上滑动，重复寻找边缘或纹理；同一规则在不同位置共享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等宽泛词，就把它们替换成可观察行为和适用条件。最后写一句研究问题：在校园能源使用的匿名汇总数据中，当卷积核尺寸变化时，哪个机制最可能先成为瓶颈，怎样用对照实验验证？</w:t>
      </w:r>
    </w:p>
    <w:p w14:paraId="00572AD8" w14:textId="77777777">
      <w:pPr>
        <w:pStyle w:val="31"/>
      </w:pPr>
      <w:bookmarkStart w:id="29" w:name="_Toc236985352"/>
      <w:r>
        <w:t xml:space="preserve">7. </w:t>
      </w:r>
      <w:r>
        <w:t>评估与不确定性</w:t>
      </w:r>
      <w:bookmarkEnd w:id="29"/>
    </w:p>
    <w:p w14:paraId="2B1344F6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像素、颜色与卷积</w:t>
      </w:r>
      <w:r>
        <w:t>”</w:t>
      </w:r>
      <w:r>
        <w:t>而言，第一步不是背下定义，而是把核心问题写成一句能被反驳、能被测量的话：理解采样、通道、局部感受野、卷积核和等变性。。接着逐项标记观察到的事实、由公式推导的结果、来自文献的结论和仍然不确定的部分。这样做能防止把界面效果、单个案例或流畅文字误当成稳定能力。小窗在图像上滑动，重复寻找边缘或纹理；同一规则在不同位置共享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D495674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</w:t>
      </w:r>
      <w:r>
        <w:lastRenderedPageBreak/>
        <w:t>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21867423" w14:textId="77777777">
      <w:r>
        <w:t>本层实验只调节</w:t>
      </w:r>
      <w:r>
        <w:t>“</w:t>
      </w:r>
      <w:r>
        <w:t>卷积核尺寸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E222DF1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y[i,j]=ΣₘΣₙ k[m,n]x[i−m,j−n]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0495E7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小窗在图像上滑动，重复寻找边缘或纹理；同一规则在不同位置共享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等宽泛词，就把它们替换成可观察行为和适用条件。最后写一句研究问题：在校园能源使用的匿名汇总数据中，当卷积核尺寸变化时，哪个机制最可能先成为瓶颈，怎样用对照实验验证？</w:t>
      </w:r>
    </w:p>
    <w:p w14:paraId="59BA45AF" w14:textId="77777777">
      <w:pPr>
        <w:pStyle w:val="31"/>
      </w:pPr>
      <w:bookmarkStart w:id="30" w:name="_Toc236985353"/>
      <w:r>
        <w:t xml:space="preserve">9. </w:t>
      </w:r>
      <w:r>
        <w:t>工程与复现</w:t>
      </w:r>
      <w:bookmarkEnd w:id="30"/>
    </w:p>
    <w:p w14:paraId="5A1042D5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像素、颜色与卷积</w:t>
      </w:r>
      <w:r>
        <w:t>”</w:t>
      </w:r>
      <w:r>
        <w:t>而言，第一步不是背下定义，而是把核心问题写成一句能被反驳、能被测量的话：理解采样、通道、局部感受野、卷积核和等变性。。接着逐项标记观察到的事实、由公式推导的结果、来自文献的结论和仍然不确定的部分。这样做能防止把界面效果、单个案例或流畅文字误当成稳定能力。小窗在图像上滑动，重复寻找边缘或纹理；同一规则在不同位置共享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CE0D3AD" w14:textId="77777777">
      <w:r>
        <w:lastRenderedPageBreak/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182555B6" w14:textId="77777777">
      <w:r>
        <w:t>本层实验只调节</w:t>
      </w:r>
      <w:r>
        <w:t>“</w:t>
      </w:r>
      <w:r>
        <w:t>卷积核尺寸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B55F3FE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y[i,j]=ΣₘΣₙ k[m,n]x[i−m,j−n]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B7E3F0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小窗在图像上滑动，重复寻找边缘或纹理；同一规则在不同位置共享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等宽泛词，就把它们替换成可观察行为和适用条件。最后写一句研究问题：在不含个人信息的教学模拟天气记录中，当卷积核尺寸变化时，哪个机制最可能先成为瓶颈，怎样用对照实验验证？</w:t>
      </w:r>
    </w:p>
    <w:p w14:paraId="15459F3B" w14:textId="77777777">
      <w:pPr>
        <w:pStyle w:val="31"/>
      </w:pPr>
      <w:bookmarkStart w:id="31" w:name="_Toc236985354"/>
      <w:r>
        <w:t xml:space="preserve">11. </w:t>
      </w:r>
      <w:r>
        <w:t>迁移与研究</w:t>
      </w:r>
      <w:bookmarkEnd w:id="31"/>
    </w:p>
    <w:p w14:paraId="2AFA552E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像素、颜色与卷积</w:t>
      </w:r>
      <w:r>
        <w:t>”</w:t>
      </w:r>
      <w:r>
        <w:t>而言，第一步不是背下定义，而是把核心问题写成一句能被反驳、能被测量的话：理解采样、通道、局部感受野、卷积核和等变性。。接着逐项标记观察到的事实、由公式推导的结果、来自文献的结论</w:t>
      </w:r>
      <w:r>
        <w:lastRenderedPageBreak/>
        <w:t>和仍然不确定的部分。这样做能防止把界面效果、单个案例或流畅文字误当成稳定能力。小窗在图像上滑动，重复寻找边缘或纹理；同一规则在不同位置共享。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0A288C5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5665DD35" w14:textId="77777777">
      <w:r>
        <w:t>本层实验只调节</w:t>
      </w:r>
      <w:r>
        <w:t>“</w:t>
      </w:r>
      <w:r>
        <w:t>卷积核尺寸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CE42CD2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y[i,j]=ΣₘΣₙ k[m,n]x[i−m,j−n]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89843B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小窗在图像上滑动，重复寻找边缘或纹理；同一规则在不同位置共享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等宽泛词，就把它们替换成可观察行为和适用条件。最后写一句研究问题：在校园能源使用的匿名汇总数据中，当卷积核尺寸变化时，哪个机制最可能先成为瓶颈，怎样用对照实验验证？</w:t>
      </w:r>
    </w:p>
    <w:p w14:paraId="046A8BA4" w14:textId="77777777">
      <w:pPr>
        <w:pStyle w:val="21"/>
      </w:pPr>
      <w:bookmarkStart w:id="32" w:name="_Toc236985355"/>
      <w:r>
        <w:lastRenderedPageBreak/>
        <w:t>7. PyTorch</w:t>
      </w:r>
      <w:r>
        <w:t>实现路线</w:t>
      </w:r>
      <w:bookmarkEnd w:id="32"/>
    </w:p>
    <w:p w14:paraId="067BC310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54F6DDEE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1DACD83E" w14:textId="77777777">
      <w:pPr>
        <w:pStyle w:val="21"/>
      </w:pPr>
      <w:bookmarkStart w:id="33" w:name="_Toc236985356"/>
      <w:r>
        <w:t xml:space="preserve">8. </w:t>
      </w:r>
      <w:r>
        <w:t>实验设计与结果记录</w:t>
      </w:r>
      <w:bookmarkEnd w:id="33"/>
    </w:p>
    <w:p w14:paraId="0AF081C4" w14:textId="77777777">
      <w:r>
        <w:t>为本章建立一张实验表。固定问题定义、数据版本、基线、硬件、依赖和随机种子，只改变</w:t>
      </w:r>
      <w:r>
        <w:t>“</w:t>
      </w:r>
      <w:r>
        <w:t>卷积核尺寸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47AEFB5E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1EEE23B6" w14:textId="77777777">
      <w:pPr>
        <w:pStyle w:val="21"/>
      </w:pPr>
      <w:bookmarkStart w:id="34" w:name="_Toc236985357"/>
      <w:r>
        <w:t xml:space="preserve">9. </w:t>
      </w:r>
      <w:r>
        <w:t>常见失败与排查顺序</w:t>
      </w:r>
      <w:bookmarkEnd w:id="34"/>
    </w:p>
    <w:p w14:paraId="30DCB970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1EC2B9A2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2F583B51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66E8667E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7CB0E854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29CDE8AF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5B645950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33C346CD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65800029" w14:textId="77777777">
      <w:pPr>
        <w:pStyle w:val="21"/>
      </w:pPr>
      <w:bookmarkStart w:id="35" w:name="_Toc236985358"/>
      <w:r>
        <w:t xml:space="preserve">10. </w:t>
      </w:r>
      <w:r>
        <w:t>迁移任务</w:t>
      </w:r>
      <w:bookmarkEnd w:id="35"/>
    </w:p>
    <w:p w14:paraId="7A930EFD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。选择不含个人信息的教学模拟天气记录作为公开或合成案例，提供一个正常输入、一个边界输入和一个应拒绝的输入。</w:t>
      </w:r>
    </w:p>
    <w:p w14:paraId="76B307E7" w14:textId="77777777">
      <w:r>
        <w:t>研究线：选择公开天文观测的缩小样例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4D431CD5" w14:textId="77777777">
      <w:pPr>
        <w:pStyle w:val="21"/>
      </w:pPr>
      <w:bookmarkStart w:id="36" w:name="_Toc236985359"/>
      <w:r>
        <w:t xml:space="preserve">11. </w:t>
      </w:r>
      <w:r>
        <w:t>三级练习</w:t>
      </w:r>
      <w:bookmarkEnd w:id="36"/>
    </w:p>
    <w:p w14:paraId="22B5F138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像素、颜色与卷积</w:t>
      </w:r>
      <w:r>
        <w:t>”</w:t>
      </w:r>
      <w:r>
        <w:t>，说明它的输入、输出和一个关键假设；再指出生活类比的一个局限。</w:t>
      </w:r>
    </w:p>
    <w:p w14:paraId="38F3C304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在合成的植物叶片特征中设计一个只改变</w:t>
      </w:r>
      <w:r>
        <w:t>“</w:t>
      </w:r>
      <w:r>
        <w:t>卷积核尺寸</w:t>
      </w:r>
      <w:r>
        <w:t>”</w:t>
      </w:r>
      <w:r>
        <w:t>的实验，列出基线、三档设置、指标和失败样例。</w:t>
      </w:r>
    </w:p>
    <w:p w14:paraId="7A8D49D7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1956B1B2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content/ai-book/answers/image-representation-convolution.md</w:t>
      </w:r>
      <w:r>
        <w:t>，网页中默认折叠，建议先完成再核对。</w:t>
      </w:r>
    </w:p>
    <w:p w14:paraId="2DEBC56B" w14:textId="77777777">
      <w:pPr>
        <w:pStyle w:val="21"/>
      </w:pPr>
      <w:bookmarkStart w:id="37" w:name="_Toc236985360"/>
      <w:r>
        <w:t xml:space="preserve">12. </w:t>
      </w:r>
      <w:r>
        <w:t>本章能力检查</w:t>
      </w:r>
      <w:bookmarkEnd w:id="37"/>
    </w:p>
    <w:p w14:paraId="490165D9" w14:textId="77777777">
      <w:pPr>
        <w:pStyle w:val="a0"/>
      </w:pPr>
      <w:r>
        <w:t>我能在两分钟内说清本章解决的问题与不解决的问题。</w:t>
      </w:r>
    </w:p>
    <w:p w14:paraId="55AD16B7" w14:textId="77777777">
      <w:pPr>
        <w:pStyle w:val="a0"/>
      </w:pPr>
      <w:r>
        <w:t>我能解释核心公式中每个符号的对象、形状和单位。</w:t>
      </w:r>
    </w:p>
    <w:p w14:paraId="6C4D3EFF" w14:textId="77777777">
      <w:pPr>
        <w:pStyle w:val="a0"/>
      </w:pPr>
      <w:r>
        <w:t>我能运行最小代码，并预测改变一个变量的方向性影响。</w:t>
      </w:r>
    </w:p>
    <w:p w14:paraId="6A76B8A4" w14:textId="77777777">
      <w:pPr>
        <w:pStyle w:val="a0"/>
      </w:pPr>
      <w:r>
        <w:t>我能区分教学模拟、实际测量和文献引用。</w:t>
      </w:r>
    </w:p>
    <w:p w14:paraId="67965D18" w14:textId="77777777">
      <w:pPr>
        <w:pStyle w:val="a0"/>
      </w:pPr>
      <w:r>
        <w:t>我能给出至少三种失败原因，并按顺序排查。</w:t>
      </w:r>
    </w:p>
    <w:p w14:paraId="0E7E42AE" w14:textId="77777777">
      <w:pPr>
        <w:pStyle w:val="a0"/>
      </w:pPr>
      <w:r>
        <w:t>我能说明何时必须停止自动化并交给人。</w:t>
      </w:r>
    </w:p>
    <w:p w14:paraId="1CD0C256" w14:textId="77777777">
      <w:pPr>
        <w:pStyle w:val="a0"/>
      </w:pPr>
      <w:r>
        <w:t>我能提出一个可证伪研究问题和最低成本基线。</w:t>
      </w:r>
    </w:p>
    <w:p w14:paraId="0FBC2EC4" w14:textId="77777777">
      <w:pPr>
        <w:pStyle w:val="21"/>
      </w:pPr>
      <w:bookmarkStart w:id="38" w:name="_Toc236985361"/>
      <w:r>
        <w:t xml:space="preserve">13. </w:t>
      </w:r>
      <w:r>
        <w:t>来源与核实</w:t>
      </w:r>
      <w:bookmarkEnd w:id="38"/>
    </w:p>
    <w:p w14:paraId="415AE0A8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5669637F" w14:textId="77777777">
      <w:pPr>
        <w:pStyle w:val="a0"/>
      </w:pPr>
      <w:r>
        <w:t>[S026] Stanford University</w:t>
      </w:r>
      <w:r>
        <w:t>，《</w:t>
      </w:r>
      <w:r>
        <w:t>CS231n: Deep Learning for Computer Vision</w:t>
      </w:r>
      <w:r>
        <w:t>》，</w:t>
      </w:r>
      <w:hyperlink r:id="rId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cs231n.stanford.edu</w:t>
        </w:r>
      </w:hyperlink>
      <w:r>
        <w:t>）</w:t>
      </w:r>
    </w:p>
    <w:p w14:paraId="241AF081" w14:textId="77777777">
      <w:pPr>
        <w:pStyle w:val="a0"/>
      </w:pPr>
      <w:r>
        <w:t>[S027] Kaiming He et al.</w:t>
      </w:r>
      <w:r>
        <w:t>，《</w:t>
      </w:r>
      <w:r>
        <w:t>Deep Residual Learning for Image Recognition</w:t>
      </w:r>
      <w:r>
        <w:t>》，</w:t>
      </w:r>
      <w:hyperlink r:id="rId1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88957E2" w14:textId="77777777">
      <w:pPr>
        <w:pStyle w:val="a0"/>
      </w:pPr>
      <w:r>
        <w:t>[S028] Alexey Dosovitskiy et al.</w:t>
      </w:r>
      <w:r>
        <w:t>，《</w:t>
      </w:r>
      <w:r>
        <w:t>An Image is Worth 16x16 Words</w:t>
      </w:r>
      <w:r>
        <w:t>》，</w:t>
      </w:r>
      <w:hyperlink r:id="rId1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7FD5CD6" w14:textId="77777777">
      <w:pPr>
        <w:pStyle w:val="a0"/>
      </w:pPr>
      <w:r>
        <w:t>[S071] Margaret Mitchell et al.</w:t>
      </w:r>
      <w:r>
        <w:t>，《</w:t>
      </w:r>
      <w:r>
        <w:t>Model Cards for Model Reporting</w:t>
      </w:r>
      <w:r>
        <w:t>》，</w:t>
      </w:r>
      <w:hyperlink r:id="rId1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DDF2827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151432AB" w14:textId="77777777">
      <w:pPr>
        <w:pStyle w:val="1"/>
      </w:pPr>
      <w:bookmarkStart w:id="39" w:name="ch_050"/>
      <w:bookmarkStart w:id="40" w:name="_Toc236985362"/>
      <w:r>
        <w:lastRenderedPageBreak/>
        <w:t>第</w:t>
      </w:r>
      <w:r>
        <w:t>50</w:t>
      </w:r>
      <w:r>
        <w:t>章</w:t>
      </w:r>
      <w:r>
        <w:t xml:space="preserve"> CNN</w:t>
      </w:r>
      <w:r>
        <w:t>、残差网络与迁移学习</w:t>
      </w:r>
      <w:bookmarkEnd w:id="39"/>
      <w:bookmarkEnd w:id="40"/>
    </w:p>
    <w:p w14:paraId="42E87D13" w14:textId="77777777">
      <w:pPr>
        <w:pStyle w:val="ac"/>
      </w:pPr>
      <w:r>
        <w:rPr>
          <w:rFonts w:ascii="Noto Sans SC" w:eastAsia="Noto Sans SC" w:hAnsi="Noto Sans SC" w:cs="Noto Sans SC"/>
        </w:rPr>
        <w:t>CNNs, ResNets and transfer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60DC0651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130928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5339C5" w14:textId="77777777">
            <w:r>
              <w:rPr>
                <w:b/>
                <w:color w:val="FFFFFF"/>
              </w:rPr>
              <w:t>内容</w:t>
            </w:r>
          </w:p>
        </w:tc>
      </w:tr>
      <w:tr w14:paraId="7017FB9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EB43C3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939716" w14:textId="77777777">
            <w:r>
              <w:t>月</w:t>
            </w:r>
            <w:r>
              <w:t xml:space="preserve">13 · </w:t>
            </w:r>
            <w:r>
              <w:t>计算机视觉</w:t>
            </w:r>
          </w:p>
        </w:tc>
      </w:tr>
      <w:tr w14:paraId="0BFCB99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1B861A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F480C4" w14:textId="77777777">
            <w:r>
              <w:t>8</w:t>
            </w:r>
            <w:r>
              <w:t>小时</w:t>
            </w:r>
          </w:p>
        </w:tc>
      </w:tr>
      <w:tr w14:paraId="21D4A23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67CBC2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00DABF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72224B7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60B142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7D2C89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28B65AA4" w14:textId="77777777">
      <w:r>
        <w:rPr>
          <w:b/>
        </w:rPr>
        <w:t>先修关系：</w:t>
      </w:r>
      <w:hyperlink w:anchor="ch_049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49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像素、颜色与卷积</w:t>
        </w:r>
      </w:hyperlink>
    </w:p>
    <w:p w14:paraId="76C01ED1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理解层级特征、残差连接、预训练和领域差异。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436B1E94" w14:textId="77777777">
      <w:pPr>
        <w:pStyle w:val="21"/>
      </w:pPr>
      <w:bookmarkStart w:id="41" w:name="_Toc236985363"/>
      <w:r>
        <w:t xml:space="preserve">1. </w:t>
      </w:r>
      <w:r>
        <w:t>为什么重要，现在能做什么</w:t>
      </w:r>
      <w:bookmarkEnd w:id="41"/>
    </w:p>
    <w:p w14:paraId="7F80E7E8" w14:textId="77777777">
      <w:r>
        <w:t>学完本章，你应该能把</w:t>
      </w:r>
      <w:r>
        <w:t>“CNN</w:t>
      </w:r>
      <w:r>
        <w:t>、残差网络与迁移学习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0F4DAED0" w14:textId="77777777">
      <w:r>
        <w:t>本章聚焦：理解层级特征、残差连接、预训练和领域差异。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32381B09" w14:textId="77777777">
      <w:pPr>
        <w:pStyle w:val="21"/>
      </w:pPr>
      <w:bookmarkStart w:id="42" w:name="_Toc236985364"/>
      <w:r>
        <w:lastRenderedPageBreak/>
        <w:t xml:space="preserve">2. </w:t>
      </w:r>
      <w:r>
        <w:t>先修检查与生活类比</w:t>
      </w:r>
      <w:bookmarkEnd w:id="42"/>
    </w:p>
    <w:p w14:paraId="2D71E7F6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image-representation-convolution</w:t>
      </w:r>
      <w:r>
        <w:t>。不要跳过地基；后续章节默认你会保存代码、记录环境、保护隐私，并区分教学模拟与真实测量。</w:t>
      </w:r>
    </w:p>
    <w:p w14:paraId="05DC8AFB" w14:textId="77777777">
      <w:r>
        <w:t>生活类比：学会识别形状后再学鸟类，比从随机开始容易；但显微图像和街景差异仍需验证。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78CC8503" w14:textId="77777777">
      <w:pPr>
        <w:pStyle w:val="21"/>
      </w:pPr>
      <w:bookmarkStart w:id="43" w:name="_Toc236985365"/>
      <w:r>
        <w:t xml:space="preserve">3. </w:t>
      </w:r>
      <w:r>
        <w:t>互动实验：只改变一个变量</w:t>
      </w:r>
      <w:bookmarkEnd w:id="43"/>
    </w:p>
    <w:p w14:paraId="5917CF61" w14:textId="77777777">
      <w:pPr>
        <w:pStyle w:val="af7"/>
      </w:pPr>
      <w:r>
        <w:t>实验</w:t>
      </w:r>
      <w:r>
        <w:t xml:space="preserve"> 50-1</w:t>
      </w:r>
      <w:r>
        <w:t xml:space="preserve">　</w:t>
      </w:r>
      <w:r>
        <w:t>CNN</w:t>
      </w:r>
      <w:r>
        <w:t>、残差网络与迁移学习：单变量实验（教学模拟）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493470F7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7BAFDB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162274" w14:textId="77777777">
            <w:r>
              <w:rPr>
                <w:b/>
                <w:color w:val="FFFFFF"/>
              </w:rPr>
              <w:t>内容</w:t>
            </w:r>
          </w:p>
        </w:tc>
      </w:tr>
      <w:tr w14:paraId="79C5F33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DE9B3D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F66D25" w14:textId="77777777">
            <w:r>
              <w:t>冻结层比例，范围</w:t>
            </w:r>
            <w:r>
              <w:t xml:space="preserve"> 0–100%</w:t>
            </w:r>
            <w:r>
              <w:t>，步长</w:t>
            </w:r>
            <w:r>
              <w:t xml:space="preserve"> 5</w:t>
            </w:r>
          </w:p>
        </w:tc>
      </w:tr>
      <w:tr w14:paraId="72F2D4B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0F74F8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0723BC" w14:textId="77777777">
            <w:r>
              <w:t>只改变</w:t>
            </w:r>
            <w:r>
              <w:t>“</w:t>
            </w:r>
            <w:r>
              <w:t>冻结层比例</w:t>
            </w:r>
            <w:r>
              <w:t>”</w:t>
            </w:r>
            <w:r>
              <w:t>，观察结果、代价和风险如何一起变化，理解理解层级特征、残差连接、预训练和领域差异。</w:t>
            </w:r>
          </w:p>
        </w:tc>
      </w:tr>
      <w:tr w14:paraId="2BFDA8C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D830CC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D4EFBB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5058BE8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41D8CD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2714E1" w14:textId="77777777">
            <w:r>
              <w:t>静态替代：把冻结层比例分别设为</w:t>
            </w:r>
            <w:r>
              <w:t>0%</w:t>
            </w:r>
            <w:r>
              <w:t>、</w:t>
            </w:r>
            <w:r>
              <w:t>70%</w:t>
            </w:r>
            <w:r>
              <w:t>和</w:t>
            </w:r>
            <w:r>
              <w:t>100%</w:t>
            </w:r>
            <w:r>
              <w:t>，手工比较三组教学模拟输出。</w:t>
            </w:r>
          </w:p>
        </w:tc>
      </w:tr>
      <w:tr w14:paraId="4FF0891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910844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F71BC1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59C8FABF" w14:textId="77777777">
      <w:r>
        <w:lastRenderedPageBreak/>
        <w:t>实验目标：只改变</w:t>
      </w:r>
      <w:r>
        <w:t>“</w:t>
      </w:r>
      <w:r>
        <w:t>冻结层比例</w:t>
      </w:r>
      <w:r>
        <w:t>”</w:t>
      </w:r>
      <w:r>
        <w:t>，观察结果、代价和风险如何一起变化，理解理解层级特征、残差连接、预训练和领域差异。</w:t>
      </w:r>
    </w:p>
    <w:p w14:paraId="0E4849BB" w14:textId="77777777">
      <w:r>
        <w:t>静态替代说明：静态替代：把冻结层比例分别设为</w:t>
      </w:r>
      <w:r>
        <w:t>0%</w:t>
      </w:r>
      <w:r>
        <w:t>、</w:t>
      </w:r>
      <w:r>
        <w:t>70%</w:t>
      </w:r>
      <w:r>
        <w:t>和</w:t>
      </w:r>
      <w:r>
        <w:t>100%</w:t>
      </w:r>
      <w:r>
        <w:t>，手工比较三组教学模拟输出。</w:t>
      </w:r>
    </w:p>
    <w:p w14:paraId="06414455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10E7299A" w14:textId="77777777">
      <w:r>
        <w:t>风险提示：页面数值由公开公式生成，只用于教学，不代表真实模型性能或现实世界因果效果。</w:t>
      </w:r>
    </w:p>
    <w:p w14:paraId="0F33BFAE" w14:textId="77777777">
      <w:pPr>
        <w:pStyle w:val="21"/>
      </w:pPr>
      <w:bookmarkStart w:id="44" w:name="_Toc236985366"/>
      <w:r>
        <w:t xml:space="preserve">4. </w:t>
      </w:r>
      <w:r>
        <w:t>直觉到数学</w:t>
      </w:r>
      <w:bookmarkEnd w:id="44"/>
    </w:p>
    <w:p w14:paraId="4F4D3BAB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h_{l+1}=h_l+F(h_l)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60F6F792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7D847DD1" w14:textId="77777777">
      <w:pPr>
        <w:pStyle w:val="21"/>
      </w:pPr>
      <w:bookmarkStart w:id="45" w:name="_Toc236985367"/>
      <w:r>
        <w:t xml:space="preserve">5. </w:t>
      </w:r>
      <w:r>
        <w:t>最小实现</w:t>
      </w:r>
      <w:bookmarkEnd w:id="45"/>
    </w:p>
    <w:p w14:paraId="5EDBBCB3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2EE30FF2" w14:textId="77777777">
      <w:pPr>
        <w:pStyle w:val="af7"/>
      </w:pPr>
      <w:r>
        <w:t>代码</w:t>
      </w:r>
      <w:r>
        <w:t xml:space="preserve"> 50-1</w:t>
      </w:r>
      <w:r>
        <w:t xml:space="preserve">　</w:t>
      </w:r>
      <w:r>
        <w:t>python</w:t>
      </w:r>
      <w:r>
        <w:t>最小实现</w:t>
      </w:r>
    </w:p>
    <w:p w14:paraId="57E7867D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t xml:space="preserve">    optimizer.step()</w:t>
      </w:r>
      <w:r>
        <w:br/>
      </w:r>
      <w:r>
        <w:t>print({"loss": round(loss.item(), 4), "seed": 20260806})</w:t>
      </w:r>
    </w:p>
    <w:p w14:paraId="681F3F80" w14:textId="77777777">
      <w:r>
        <w:lastRenderedPageBreak/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11D40664" w14:textId="77777777">
      <w:pPr>
        <w:pStyle w:val="21"/>
      </w:pPr>
      <w:bookmarkStart w:id="46" w:name="_Toc236985368"/>
      <w:r>
        <w:t xml:space="preserve">6. </w:t>
      </w:r>
      <w:r>
        <w:t>五轮系统化理解</w:t>
      </w:r>
      <w:bookmarkEnd w:id="46"/>
    </w:p>
    <w:p w14:paraId="0E05EB98" w14:textId="77777777">
      <w:pPr>
        <w:pStyle w:val="31"/>
      </w:pPr>
      <w:bookmarkStart w:id="47" w:name="_Toc236985369"/>
      <w:r>
        <w:t xml:space="preserve">1. </w:t>
      </w:r>
      <w:r>
        <w:t>问题边界</w:t>
      </w:r>
      <w:bookmarkEnd w:id="47"/>
    </w:p>
    <w:p w14:paraId="142BE1B7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“CNN</w:t>
      </w:r>
      <w:r>
        <w:t>、残差网络与迁移学习</w:t>
      </w:r>
      <w:r>
        <w:t>”</w:t>
      </w:r>
      <w:r>
        <w:t>而言，第一步不是背下定义，而是把核心问题写成一句能被反驳、能被测量的话：理解层级特征、残差连接、预训练和领域差异。。接着逐项标记观察到的事实、由公式推导的结果、来自文献的结论和仍然不确定的部分。这样做能防止把界面效果、单个案例或流畅文字误当成稳定能力。学会识别形状后再学鸟类，比从随机开始容易；但显微图像和街景差异仍需验证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27EE57F" w14:textId="77777777">
      <w:r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093725F0" w14:textId="77777777">
      <w:r>
        <w:t>本层实验只调节</w:t>
      </w:r>
      <w:r>
        <w:t>“</w:t>
      </w:r>
      <w:r>
        <w:t>冻结层比例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3B711C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h_{l+1}=h_l+F(h_l)</w:t>
      </w:r>
      <w:r>
        <w:t>，逐个说明符号的对象、形状、单位和取值范围；把零值、极大值、</w:t>
      </w:r>
      <w:r>
        <w:lastRenderedPageBreak/>
        <w:t>空输入、重复输入和相反方向代入，检查是否符合直觉。任何无法解释的异常都应保留在失败日志，而不是删除。</w:t>
      </w:r>
    </w:p>
    <w:p w14:paraId="4131AB8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学会识别形状后再学鸟类，比从随机开始容易；但显微图像和街景差异仍需验证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等宽泛词，就把它们替换成可观察行为和适用条件。最后写一句研究问题：在公开道路网络与虚构出行任务中，当冻结层比例变化时，哪个机制最可能先成为瓶颈，怎样用对照实验验证？</w:t>
      </w:r>
    </w:p>
    <w:p w14:paraId="298D2DC9" w14:textId="77777777">
      <w:pPr>
        <w:pStyle w:val="31"/>
      </w:pPr>
      <w:bookmarkStart w:id="48" w:name="_Toc236985370"/>
      <w:r>
        <w:t xml:space="preserve">3. </w:t>
      </w:r>
      <w:r>
        <w:t>机制与因果链</w:t>
      </w:r>
      <w:bookmarkEnd w:id="48"/>
    </w:p>
    <w:p w14:paraId="28223B28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“CNN</w:t>
      </w:r>
      <w:r>
        <w:t>、残差网络与迁移学习</w:t>
      </w:r>
      <w:r>
        <w:t>”</w:t>
      </w:r>
      <w:r>
        <w:t>而言，第一步不是背下定义，而是把核心问题写成一句能被反驳、能被测量的话：理解层级特征、残差连接、预训练和领域差异。。接着逐项标记观察到的事实、由公式推导的结果、来自文献的结论和仍然不确定的部分。这样做能防止把界面效果、单个案例或流畅文字误当成稳定能力。学会识别形状后再学鸟类，比从随机开始容易；但显微图像和街景差异仍需验证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4443DC8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0902E9BE" w14:textId="77777777">
      <w:r>
        <w:t>本层实验只调节</w:t>
      </w:r>
      <w:r>
        <w:t>“</w:t>
      </w:r>
      <w:r>
        <w:t>冻结层比例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</w:t>
      </w:r>
      <w:r>
        <w:lastRenderedPageBreak/>
        <w:t>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FCDC775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h_{l+1}=h_l+F(h_l)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469BE81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学会识别形状后再学鸟类，比从随机开始容易；但显微图像和街景差异仍需验证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等宽泛词，就把它们替换成可观察行为和适用条件。最后写一句研究问题：在公开古诗文本与版权已明确的材料中，当冻结层比例变化时，哪个机制最可能先成为瓶颈，怎样用对照实验验证？</w:t>
      </w:r>
    </w:p>
    <w:p w14:paraId="07BE1D07" w14:textId="77777777">
      <w:pPr>
        <w:pStyle w:val="31"/>
      </w:pPr>
      <w:bookmarkStart w:id="49" w:name="_Toc236985371"/>
      <w:r>
        <w:t xml:space="preserve">7. </w:t>
      </w:r>
      <w:r>
        <w:t>评估与不确定性</w:t>
      </w:r>
      <w:bookmarkEnd w:id="49"/>
    </w:p>
    <w:p w14:paraId="236C57EE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“CNN</w:t>
      </w:r>
      <w:r>
        <w:t>、残差网络与迁移学习</w:t>
      </w:r>
      <w:r>
        <w:t>”</w:t>
      </w:r>
      <w:r>
        <w:t>而言，第一步不是背下定义，而是把核心问题写成一句能被反驳、能被测量的话：理解层级特征、残差连接、预训练和领域差异。。接着逐项标记观察到的事实、由公式推导的结果、来自文献的结论和仍然不确定的部分。这样做能防止把界面效果、单个案例或流畅文字误当成稳定能力。学会识别形状后再学鸟类，比从随机开始容易；但显微图像和街景差异仍需验证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E761CC1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</w:t>
      </w:r>
      <w:r>
        <w:lastRenderedPageBreak/>
        <w:t>是否仍成立。若必须改变数据定义、损失或评价标准，就把改变记录为新的实验条件，而不是悄悄调整。</w:t>
      </w:r>
    </w:p>
    <w:p w14:paraId="6439E30A" w14:textId="77777777">
      <w:r>
        <w:t>本层实验只调节</w:t>
      </w:r>
      <w:r>
        <w:t>“</w:t>
      </w:r>
      <w:r>
        <w:t>冻结层比例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BC7E90D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h_{l+1}=h_l+F(h_l)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F44593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学会识别形状后再学鸟类，比从随机开始容易；但显微图像和街景差异仍需验证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等宽泛词，就把它们替换成可观察行为和适用条件。最后写一句研究问题：在公开古诗文本与版权已明确的材料中，当冻结层比例变化时，哪个机制最可能先成为瓶颈，怎样用对照实验验证？</w:t>
      </w:r>
    </w:p>
    <w:p w14:paraId="5C1F3D04" w14:textId="77777777">
      <w:pPr>
        <w:pStyle w:val="31"/>
      </w:pPr>
      <w:bookmarkStart w:id="50" w:name="_Toc236985372"/>
      <w:r>
        <w:t xml:space="preserve">9. </w:t>
      </w:r>
      <w:r>
        <w:t>工程与复现</w:t>
      </w:r>
      <w:bookmarkEnd w:id="50"/>
    </w:p>
    <w:p w14:paraId="35749879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“CNN</w:t>
      </w:r>
      <w:r>
        <w:t>、残差网络与迁移学习</w:t>
      </w:r>
      <w:r>
        <w:t>”</w:t>
      </w:r>
      <w:r>
        <w:t>而言，第一步不是背下定义，而是把核心问题写成一句能被反驳、能被测量的话：理解层级特征、残差连接、预训练和领域差异。。接着逐项标记观察到的事实、由公式推导的结果、来自文献的结论和仍然不确定的部分。这样做能防止把界面效果、单个案例或流畅文字误当成稳定能力。学会识别形状后再学鸟类，比从随机开始容易；但显微图像和街景差异仍需验证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50A2183" w14:textId="77777777">
      <w:r>
        <w:lastRenderedPageBreak/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00B48A57" w14:textId="77777777">
      <w:r>
        <w:t>本层实验只调节</w:t>
      </w:r>
      <w:r>
        <w:t>“</w:t>
      </w:r>
      <w:r>
        <w:t>冻结层比例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92BE6BA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h_{l+1}=h_l+F(h_l)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43F2D1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学会识别形状后再学鸟类，比从随机开始容易；但显微图像和街景差异仍需验证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等宽泛词，就把它们替换成可观察行为和适用条件。最后写一句研究问题：在公开道路网络与虚构出行任务中，当冻结层比例变化时，哪个机制最可能先成为瓶颈，怎样用对照实验验证？</w:t>
      </w:r>
    </w:p>
    <w:p w14:paraId="56B271B6" w14:textId="77777777">
      <w:pPr>
        <w:pStyle w:val="31"/>
      </w:pPr>
      <w:bookmarkStart w:id="51" w:name="_Toc236985373"/>
      <w:r>
        <w:t xml:space="preserve">11. </w:t>
      </w:r>
      <w:r>
        <w:t>迁移与研究</w:t>
      </w:r>
      <w:bookmarkEnd w:id="51"/>
    </w:p>
    <w:p w14:paraId="16C12FD8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“CNN</w:t>
      </w:r>
      <w:r>
        <w:t>、残差网络与迁移学习</w:t>
      </w:r>
      <w:r>
        <w:t>”</w:t>
      </w:r>
      <w:r>
        <w:t>而言，第一步不是背下定义，而是把核心问题写成一句能被反驳、能被测量的话：理解层级特征、残差连接、预训练和领域差异。。接着逐项标记观察到的事实、由公式推导的结果、来自文</w:t>
      </w:r>
      <w:r>
        <w:lastRenderedPageBreak/>
        <w:t>献的结论和仍然不确定的部分。这样做能防止把界面效果、单个案例或流畅文字误当成稳定能力。学会识别形状后再学鸟类，比从随机开始容易；但显微图像和街景差异仍需验证。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C552FAA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3B123718" w14:textId="77777777">
      <w:r>
        <w:t>本层实验只调节</w:t>
      </w:r>
      <w:r>
        <w:t>“</w:t>
      </w:r>
      <w:r>
        <w:t>冻结层比例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4D85F3F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h_{l+1}=h_l+F(h_l)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BCAD15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学会识别形状后再学鸟类，比从随机开始容易；但显微图像和街景差异仍需验证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等宽泛词，就把它们替换成可观察行为和适用条件。最后写一句研究问题：在公开古诗文本与版权已明确的材料中，当冻结层比例变化时，哪个机制最可能先成为瓶颈，怎样用对照实验验证？</w:t>
      </w:r>
    </w:p>
    <w:p w14:paraId="6ECD2408" w14:textId="77777777">
      <w:pPr>
        <w:pStyle w:val="21"/>
      </w:pPr>
      <w:bookmarkStart w:id="52" w:name="_Toc236985374"/>
      <w:r>
        <w:lastRenderedPageBreak/>
        <w:t>7. PyTorch</w:t>
      </w:r>
      <w:r>
        <w:t>实现路线</w:t>
      </w:r>
      <w:bookmarkEnd w:id="52"/>
    </w:p>
    <w:p w14:paraId="4EEC40AA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58799A0A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4C175B22" w14:textId="77777777">
      <w:pPr>
        <w:pStyle w:val="21"/>
      </w:pPr>
      <w:bookmarkStart w:id="53" w:name="_Toc236985375"/>
      <w:r>
        <w:t xml:space="preserve">8. </w:t>
      </w:r>
      <w:r>
        <w:t>实验设计与结果记录</w:t>
      </w:r>
      <w:bookmarkEnd w:id="53"/>
    </w:p>
    <w:p w14:paraId="370FF79A" w14:textId="77777777">
      <w:r>
        <w:t>为本章建立一张实验表。固定问题定义、数据版本、基线、硬件、依赖和随机种子，只改变</w:t>
      </w:r>
      <w:r>
        <w:t>“</w:t>
      </w:r>
      <w:r>
        <w:t>冻结层比例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7A9A9706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17A0B758" w14:textId="77777777">
      <w:pPr>
        <w:pStyle w:val="21"/>
      </w:pPr>
      <w:bookmarkStart w:id="54" w:name="_Toc236985376"/>
      <w:r>
        <w:t xml:space="preserve">9. </w:t>
      </w:r>
      <w:r>
        <w:t>常见失败与排查顺序</w:t>
      </w:r>
      <w:bookmarkEnd w:id="54"/>
    </w:p>
    <w:p w14:paraId="0BA66FAE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0B172F58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1380013D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30BC3277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3EE8C6A3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03193907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79AD84E6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10D07714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2874E6B3" w14:textId="77777777">
      <w:pPr>
        <w:pStyle w:val="21"/>
      </w:pPr>
      <w:bookmarkStart w:id="55" w:name="_Toc236985377"/>
      <w:r>
        <w:t xml:space="preserve">10. </w:t>
      </w:r>
      <w:r>
        <w:t>迁移任务</w:t>
      </w:r>
      <w:bookmarkEnd w:id="55"/>
    </w:p>
    <w:p w14:paraId="27C32FDB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。选择公开道路网络与虚构出行任务作为公开或合成案例，提供一个正常输入、一个边界输入和一个应拒绝的输入。</w:t>
      </w:r>
    </w:p>
    <w:p w14:paraId="060F9B56" w14:textId="77777777">
      <w:r>
        <w:t>研究线：选择合成音频波形与环境声标签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1FC6DD41" w14:textId="77777777">
      <w:pPr>
        <w:pStyle w:val="21"/>
      </w:pPr>
      <w:bookmarkStart w:id="56" w:name="_Toc236985378"/>
      <w:r>
        <w:t xml:space="preserve">11. </w:t>
      </w:r>
      <w:r>
        <w:t>三级练习</w:t>
      </w:r>
      <w:bookmarkEnd w:id="56"/>
    </w:p>
    <w:p w14:paraId="2B22C422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“CNN</w:t>
      </w:r>
      <w:r>
        <w:t>、残差网络与迁移学习</w:t>
      </w:r>
      <w:r>
        <w:t>”</w:t>
      </w:r>
      <w:r>
        <w:t>，说明它的输入、输出和一个关键假设；再指出生活类比的一个局限。</w:t>
      </w:r>
    </w:p>
    <w:p w14:paraId="6FCB04B2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在虚构游戏角色的状态日志中设计一个只改变</w:t>
      </w:r>
      <w:r>
        <w:t>“</w:t>
      </w:r>
      <w:r>
        <w:t>冻结层比例</w:t>
      </w:r>
      <w:r>
        <w:t>”</w:t>
      </w:r>
      <w:r>
        <w:t>的实验，列出基线、三档设置、指标和失败样例。</w:t>
      </w:r>
    </w:p>
    <w:p w14:paraId="5A801148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7E23D14B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content/ai-book/answers/cnn-resnet-transfer.md</w:t>
      </w:r>
      <w:r>
        <w:t>，网页中默认折叠，建议先完成再核对。</w:t>
      </w:r>
    </w:p>
    <w:p w14:paraId="3F2117CB" w14:textId="77777777">
      <w:pPr>
        <w:pStyle w:val="21"/>
      </w:pPr>
      <w:bookmarkStart w:id="57" w:name="_Toc236985379"/>
      <w:r>
        <w:t xml:space="preserve">12. </w:t>
      </w:r>
      <w:r>
        <w:t>本章能力检查</w:t>
      </w:r>
      <w:bookmarkEnd w:id="57"/>
    </w:p>
    <w:p w14:paraId="739A8FCC" w14:textId="77777777">
      <w:pPr>
        <w:pStyle w:val="a0"/>
      </w:pPr>
      <w:r>
        <w:t>我能在两分钟内说清本章解决的问题与不解决的问题。</w:t>
      </w:r>
    </w:p>
    <w:p w14:paraId="0B8B8923" w14:textId="77777777">
      <w:pPr>
        <w:pStyle w:val="a0"/>
      </w:pPr>
      <w:r>
        <w:t>我能解释核心公式中每个符号的对象、形状和单位。</w:t>
      </w:r>
    </w:p>
    <w:p w14:paraId="0318B94B" w14:textId="77777777">
      <w:pPr>
        <w:pStyle w:val="a0"/>
      </w:pPr>
      <w:r>
        <w:t>我能运行最小代码，并预测改变一个变量的方向性影响。</w:t>
      </w:r>
    </w:p>
    <w:p w14:paraId="668920D9" w14:textId="77777777">
      <w:pPr>
        <w:pStyle w:val="a0"/>
      </w:pPr>
      <w:r>
        <w:t>我能区分教学模拟、实际测量和文献引用。</w:t>
      </w:r>
    </w:p>
    <w:p w14:paraId="35BE244A" w14:textId="77777777">
      <w:pPr>
        <w:pStyle w:val="a0"/>
      </w:pPr>
      <w:r>
        <w:t>我能给出至少三种失败原因，并按顺序排查。</w:t>
      </w:r>
    </w:p>
    <w:p w14:paraId="5A82F43C" w14:textId="77777777">
      <w:pPr>
        <w:pStyle w:val="a0"/>
      </w:pPr>
      <w:r>
        <w:t>我能说明何时必须停止自动化并交给人。</w:t>
      </w:r>
    </w:p>
    <w:p w14:paraId="6CE09B54" w14:textId="77777777">
      <w:pPr>
        <w:pStyle w:val="a0"/>
      </w:pPr>
      <w:r>
        <w:t>我能提出一个可证伪研究问题和最低成本基线。</w:t>
      </w:r>
    </w:p>
    <w:p w14:paraId="7FB3D72E" w14:textId="77777777">
      <w:pPr>
        <w:pStyle w:val="21"/>
      </w:pPr>
      <w:bookmarkStart w:id="58" w:name="_Toc236985380"/>
      <w:r>
        <w:t xml:space="preserve">13. </w:t>
      </w:r>
      <w:r>
        <w:t>来源与核实</w:t>
      </w:r>
      <w:bookmarkEnd w:id="58"/>
    </w:p>
    <w:p w14:paraId="3152EEAE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559B6380" w14:textId="77777777">
      <w:pPr>
        <w:pStyle w:val="a0"/>
      </w:pPr>
      <w:r>
        <w:t>[S026] Stanford University</w:t>
      </w:r>
      <w:r>
        <w:t>，《</w:t>
      </w:r>
      <w:r>
        <w:t>CS231n: Deep Learning for Computer Vision</w:t>
      </w:r>
      <w:r>
        <w:t>》，</w:t>
      </w:r>
      <w:hyperlink r:id="rId1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cs231n.stanford.edu</w:t>
        </w:r>
      </w:hyperlink>
      <w:r>
        <w:t>）</w:t>
      </w:r>
    </w:p>
    <w:p w14:paraId="4544FA9E" w14:textId="77777777">
      <w:pPr>
        <w:pStyle w:val="a0"/>
      </w:pPr>
      <w:r>
        <w:t>[S027] Kaiming He et al.</w:t>
      </w:r>
      <w:r>
        <w:t>，《</w:t>
      </w:r>
      <w:r>
        <w:t>Deep Residual Learning for Image Recognition</w:t>
      </w:r>
      <w:r>
        <w:t>》，</w:t>
      </w:r>
      <w:hyperlink r:id="rId1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24F666E" w14:textId="77777777">
      <w:pPr>
        <w:pStyle w:val="a0"/>
      </w:pPr>
      <w:r>
        <w:t>[S028] Alexey Dosovitskiy et al.</w:t>
      </w:r>
      <w:r>
        <w:t>，《</w:t>
      </w:r>
      <w:r>
        <w:t>An Image is Worth 16x16 Words</w:t>
      </w:r>
      <w:r>
        <w:t>》，</w:t>
      </w:r>
      <w:hyperlink r:id="rId1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B193412" w14:textId="77777777">
      <w:pPr>
        <w:pStyle w:val="a0"/>
      </w:pPr>
      <w:r>
        <w:t>[S071] Margaret Mitchell et al.</w:t>
      </w:r>
      <w:r>
        <w:t>，《</w:t>
      </w:r>
      <w:r>
        <w:t>Model Cards for Model Reporting</w:t>
      </w:r>
      <w:r>
        <w:t>》，</w:t>
      </w:r>
      <w:hyperlink r:id="rId1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50EF7387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0D2FDC7C" w14:textId="77777777">
      <w:pPr>
        <w:pStyle w:val="1"/>
      </w:pPr>
      <w:bookmarkStart w:id="59" w:name="ch_051"/>
      <w:bookmarkStart w:id="60" w:name="_Toc236985381"/>
      <w:r>
        <w:lastRenderedPageBreak/>
        <w:t>第</w:t>
      </w:r>
      <w:r>
        <w:t>51</w:t>
      </w:r>
      <w:r>
        <w:t>章</w:t>
      </w:r>
      <w:r>
        <w:t xml:space="preserve"> </w:t>
      </w:r>
      <w:r>
        <w:t>目标检测、分割与结构化输出</w:t>
      </w:r>
      <w:bookmarkEnd w:id="59"/>
      <w:bookmarkEnd w:id="60"/>
    </w:p>
    <w:p w14:paraId="002A3DBE" w14:textId="77777777">
      <w:pPr>
        <w:pStyle w:val="ac"/>
      </w:pPr>
      <w:r>
        <w:rPr>
          <w:rFonts w:ascii="Noto Sans SC" w:eastAsia="Noto Sans SC" w:hAnsi="Noto Sans SC" w:cs="Noto Sans SC"/>
        </w:rPr>
        <w:t>Detection and segmentation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7825898A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8F5A7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8D98A3" w14:textId="77777777">
            <w:r>
              <w:rPr>
                <w:b/>
                <w:color w:val="FFFFFF"/>
              </w:rPr>
              <w:t>内容</w:t>
            </w:r>
          </w:p>
        </w:tc>
      </w:tr>
      <w:tr w14:paraId="2877430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1A7BA7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068DB6" w14:textId="77777777">
            <w:r>
              <w:t>月</w:t>
            </w:r>
            <w:r>
              <w:t xml:space="preserve">13 · </w:t>
            </w:r>
            <w:r>
              <w:t>计算机视觉</w:t>
            </w:r>
          </w:p>
        </w:tc>
      </w:tr>
      <w:tr w14:paraId="659894F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524693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6A1446" w14:textId="77777777">
            <w:r>
              <w:t>8</w:t>
            </w:r>
            <w:r>
              <w:t>小时</w:t>
            </w:r>
          </w:p>
        </w:tc>
      </w:tr>
      <w:tr w14:paraId="6ABBD75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98199B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1B2088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2C8E714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415849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E4B206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6F9CE6F1" w14:textId="77777777">
      <w:r>
        <w:rPr>
          <w:b/>
        </w:rPr>
        <w:t>先修关系：</w:t>
      </w:r>
      <w:hyperlink w:anchor="ch_050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50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CNN</w:t>
        </w:r>
        <w:r>
          <w:rPr>
            <w:color w:val="1747D1"/>
            <w:u w:val="single"/>
          </w:rPr>
          <w:t>、残差网络与迁移学习</w:t>
        </w:r>
      </w:hyperlink>
    </w:p>
    <w:p w14:paraId="71549B31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区分类别、边界框、像素掩码和实例，理解</w:t>
      </w:r>
      <w:r>
        <w:t>IoU</w:t>
      </w:r>
      <w:r>
        <w:t>与匹配。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55D29984" w14:textId="77777777">
      <w:pPr>
        <w:pStyle w:val="21"/>
      </w:pPr>
      <w:bookmarkStart w:id="61" w:name="_Toc236985382"/>
      <w:r>
        <w:t xml:space="preserve">1. </w:t>
      </w:r>
      <w:r>
        <w:t>为什么重要，现在能做什么</w:t>
      </w:r>
      <w:bookmarkEnd w:id="61"/>
    </w:p>
    <w:p w14:paraId="0B583A64" w14:textId="77777777">
      <w:r>
        <w:t>学完本章，你应该能把</w:t>
      </w:r>
      <w:r>
        <w:t>“</w:t>
      </w:r>
      <w:r>
        <w:t>目标检测、分割与结构化输出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52C4D536" w14:textId="77777777">
      <w:r>
        <w:t>本章聚焦：区分类别、边界框、像素掩码和实例，理解</w:t>
      </w:r>
      <w:r>
        <w:t>IoU</w:t>
      </w:r>
      <w:r>
        <w:t>与匹配。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64344C03" w14:textId="77777777">
      <w:pPr>
        <w:pStyle w:val="21"/>
      </w:pPr>
      <w:bookmarkStart w:id="62" w:name="_Toc236985383"/>
      <w:r>
        <w:lastRenderedPageBreak/>
        <w:t xml:space="preserve">2. </w:t>
      </w:r>
      <w:r>
        <w:t>先修检查与生活类比</w:t>
      </w:r>
      <w:bookmarkEnd w:id="62"/>
    </w:p>
    <w:p w14:paraId="4554EF4C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cnn-resnet-transfer</w:t>
      </w:r>
      <w:r>
        <w:t>。不要跳过地基；后续章节默认你会保存代码、记录环境、保护隐私，并区分教学模拟与真实测量。</w:t>
      </w:r>
    </w:p>
    <w:p w14:paraId="666D1923" w14:textId="77777777">
      <w:r>
        <w:t>生活类比：照片分类回答有什么，检测回答在哪里，分割进一步给出每个像素属于谁。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026A4E74" w14:textId="77777777">
      <w:pPr>
        <w:pStyle w:val="21"/>
      </w:pPr>
      <w:bookmarkStart w:id="63" w:name="_Toc236985384"/>
      <w:r>
        <w:t xml:space="preserve">3. </w:t>
      </w:r>
      <w:r>
        <w:t>互动实验：只改变一个变量</w:t>
      </w:r>
      <w:bookmarkEnd w:id="63"/>
    </w:p>
    <w:p w14:paraId="4350597C" w14:textId="77777777">
      <w:pPr>
        <w:pStyle w:val="af7"/>
      </w:pPr>
      <w:r>
        <w:t>实验</w:t>
      </w:r>
      <w:r>
        <w:t xml:space="preserve"> 51-1</w:t>
      </w:r>
      <w:r>
        <w:t xml:space="preserve">　目标检测、分割与结构化输出：单变量实验（教学模拟）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7B5B6D0F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85BD5E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BEAF64" w14:textId="77777777">
            <w:r>
              <w:rPr>
                <w:b/>
                <w:color w:val="FFFFFF"/>
              </w:rPr>
              <w:t>内容</w:t>
            </w:r>
          </w:p>
        </w:tc>
      </w:tr>
      <w:tr w14:paraId="0716EBC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73E191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A16119" w14:textId="77777777">
            <w:r>
              <w:t>IoU</w:t>
            </w:r>
            <w:r>
              <w:t>阈值，范围</w:t>
            </w:r>
            <w:r>
              <w:t xml:space="preserve"> 0–1</w:t>
            </w:r>
            <w:r>
              <w:t>，步长</w:t>
            </w:r>
            <w:r>
              <w:t xml:space="preserve"> 0.05</w:t>
            </w:r>
          </w:p>
        </w:tc>
      </w:tr>
      <w:tr w14:paraId="754F446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60EAA5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16873F" w14:textId="77777777">
            <w:r>
              <w:t>只改变</w:t>
            </w:r>
            <w:r>
              <w:t>“IoU</w:t>
            </w:r>
            <w:r>
              <w:t>阈值</w:t>
            </w:r>
            <w:r>
              <w:t>”</w:t>
            </w:r>
            <w:r>
              <w:t>，观察结果、代价和风险如何一起变化，理解区分类别、边界框、像素掩码和实例，理解</w:t>
            </w:r>
            <w:r>
              <w:t>IoU</w:t>
            </w:r>
            <w:r>
              <w:t>与匹配。</w:t>
            </w:r>
          </w:p>
        </w:tc>
      </w:tr>
      <w:tr w14:paraId="0227B95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00901D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A5A13F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520F624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FE1513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7B44E8" w14:textId="77777777">
            <w:r>
              <w:t>静态替代：把</w:t>
            </w:r>
            <w:r>
              <w:t>IoU</w:t>
            </w:r>
            <w:r>
              <w:t>阈值分别设为</w:t>
            </w:r>
            <w:r>
              <w:t>0</w:t>
            </w:r>
            <w:r>
              <w:t>、</w:t>
            </w:r>
            <w:r>
              <w:t>0.5</w:t>
            </w:r>
            <w:r>
              <w:t>和</w:t>
            </w:r>
            <w:r>
              <w:t>1</w:t>
            </w:r>
            <w:r>
              <w:t>，手工比较三组教学模拟输出。</w:t>
            </w:r>
          </w:p>
        </w:tc>
      </w:tr>
      <w:tr w14:paraId="5492BA0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3B2500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074298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1BF68AB6" w14:textId="77777777">
      <w:r>
        <w:lastRenderedPageBreak/>
        <w:t>实验目标：只改变</w:t>
      </w:r>
      <w:r>
        <w:t>“IoU</w:t>
      </w:r>
      <w:r>
        <w:t>阈值</w:t>
      </w:r>
      <w:r>
        <w:t>”</w:t>
      </w:r>
      <w:r>
        <w:t>，观察结果、代价和风险如何一起变化，理解区分类别、边界框、像素掩码和实例，理解</w:t>
      </w:r>
      <w:r>
        <w:t>IoU</w:t>
      </w:r>
      <w:r>
        <w:t>与匹配。</w:t>
      </w:r>
    </w:p>
    <w:p w14:paraId="5C34337E" w14:textId="77777777">
      <w:r>
        <w:t>静态替代说明：静态替代：把</w:t>
      </w:r>
      <w:r>
        <w:t>IoU</w:t>
      </w:r>
      <w:r>
        <w:t>阈值分别设为</w:t>
      </w:r>
      <w:r>
        <w:t>0</w:t>
      </w:r>
      <w:r>
        <w:t>、</w:t>
      </w:r>
      <w:r>
        <w:t>0.5</w:t>
      </w:r>
      <w:r>
        <w:t>和</w:t>
      </w:r>
      <w:r>
        <w:t>1</w:t>
      </w:r>
      <w:r>
        <w:t>，手工比较三组教学模拟输出。</w:t>
      </w:r>
    </w:p>
    <w:p w14:paraId="59A85EA2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2B436257" w14:textId="77777777">
      <w:r>
        <w:t>风险提示：页面数值由公开公式生成，只用于教学，不代表真实模型性能或现实世界因果效果。</w:t>
      </w:r>
    </w:p>
    <w:p w14:paraId="53207640" w14:textId="77777777">
      <w:pPr>
        <w:pStyle w:val="21"/>
      </w:pPr>
      <w:bookmarkStart w:id="64" w:name="_Toc236985385"/>
      <w:r>
        <w:t xml:space="preserve">4. </w:t>
      </w:r>
      <w:r>
        <w:t>直觉到数学</w:t>
      </w:r>
      <w:bookmarkEnd w:id="64"/>
    </w:p>
    <w:p w14:paraId="1F655C81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IoU=area(A∩B)/area(A∪B)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0E9A7FE2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5828AB5C" w14:textId="77777777">
      <w:pPr>
        <w:pStyle w:val="21"/>
      </w:pPr>
      <w:bookmarkStart w:id="65" w:name="_Toc236985386"/>
      <w:r>
        <w:t xml:space="preserve">5. </w:t>
      </w:r>
      <w:r>
        <w:t>最小实现</w:t>
      </w:r>
      <w:bookmarkEnd w:id="65"/>
    </w:p>
    <w:p w14:paraId="2B42D359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3DB2B887" w14:textId="77777777">
      <w:pPr>
        <w:pStyle w:val="af7"/>
      </w:pPr>
      <w:r>
        <w:t>代码</w:t>
      </w:r>
      <w:r>
        <w:t xml:space="preserve"> 51-1</w:t>
      </w:r>
      <w:r>
        <w:t xml:space="preserve">　</w:t>
      </w:r>
      <w:r>
        <w:t>python</w:t>
      </w:r>
      <w:r>
        <w:t>最小实现</w:t>
      </w:r>
    </w:p>
    <w:p w14:paraId="0C5DD98E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t xml:space="preserve">    optimizer.step()</w:t>
      </w:r>
      <w:r>
        <w:br/>
      </w:r>
      <w:r>
        <w:t>print({"loss": round(loss.item(), 4), "seed": 20260806})</w:t>
      </w:r>
    </w:p>
    <w:p w14:paraId="076FCD25" w14:textId="77777777">
      <w:r>
        <w:lastRenderedPageBreak/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671DAC87" w14:textId="77777777">
      <w:pPr>
        <w:pStyle w:val="21"/>
      </w:pPr>
      <w:bookmarkStart w:id="66" w:name="_Toc236985387"/>
      <w:r>
        <w:t xml:space="preserve">6. </w:t>
      </w:r>
      <w:r>
        <w:t>五轮系统化理解</w:t>
      </w:r>
      <w:bookmarkEnd w:id="66"/>
    </w:p>
    <w:p w14:paraId="787097B3" w14:textId="77777777">
      <w:pPr>
        <w:pStyle w:val="31"/>
      </w:pPr>
      <w:bookmarkStart w:id="67" w:name="_Toc236985388"/>
      <w:r>
        <w:t xml:space="preserve">1. </w:t>
      </w:r>
      <w:r>
        <w:t>问题边界</w:t>
      </w:r>
      <w:bookmarkEnd w:id="67"/>
    </w:p>
    <w:p w14:paraId="12789402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目标检测、分割与结构化输出</w:t>
      </w:r>
      <w:r>
        <w:t>”</w:t>
      </w:r>
      <w:r>
        <w:t>而言，第一步不是背下定义，而是把核心问题写成一句能被反驳、能被测量的话：区分类别、边界框、像素掩码和实例，理解</w:t>
      </w:r>
      <w:r>
        <w:t>IoU</w:t>
      </w:r>
      <w:r>
        <w:t>与匹配。。接着逐项标记观察到的事实、由公式推导的结果、来自文献的结论和仍然不确定的部分。这样做能防止把界面效果、单个案例或流畅文字误当成稳定能力。照片分类回答有什么，检测回答在哪里，分割进一步给出每个像素属于谁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6D2CC72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4FFA0256" w14:textId="77777777">
      <w:r>
        <w:t>本层实验只调节</w:t>
      </w:r>
      <w:r>
        <w:t>“IoU</w:t>
      </w:r>
      <w:r>
        <w:t>阈值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5387DAD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IoU=area(A∩B)/area(A∪B)</w:t>
      </w:r>
      <w:r>
        <w:t>，逐个说明符号的对象、形状、单位和取值范围；把零值、</w:t>
      </w:r>
      <w:r>
        <w:lastRenderedPageBreak/>
        <w:t>极大值、空输入、重复输入和相反方向代入，检查是否符合直觉。任何无法解释的异常都应保留在失败日志，而不是删除。</w:t>
      </w:r>
    </w:p>
    <w:p w14:paraId="233A26E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照片分类回答有什么，检测回答在哪里，分割进一步给出每个像素属于谁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</w:t>
      </w:r>
      <w:r>
        <w:t>IoU</w:t>
      </w:r>
      <w:r>
        <w:t>阈值变化时，哪个机制最可能先成为瓶颈，怎样用对照实验验证？</w:t>
      </w:r>
    </w:p>
    <w:p w14:paraId="08F3F3BF" w14:textId="77777777">
      <w:pPr>
        <w:pStyle w:val="31"/>
      </w:pPr>
      <w:bookmarkStart w:id="68" w:name="_Toc236985389"/>
      <w:r>
        <w:t xml:space="preserve">3. </w:t>
      </w:r>
      <w:r>
        <w:t>机制与因果链</w:t>
      </w:r>
      <w:bookmarkEnd w:id="68"/>
    </w:p>
    <w:p w14:paraId="11DA88DB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目标检测、分割与结构化输出</w:t>
      </w:r>
      <w:r>
        <w:t>”</w:t>
      </w:r>
      <w:r>
        <w:t>而言，第一步不是背下定义，而是把核心问题写成一句能被反驳、能被测量的话：区分类别、边界框、像素掩码和实例，理解</w:t>
      </w:r>
      <w:r>
        <w:t>IoU</w:t>
      </w:r>
      <w:r>
        <w:t>与匹配。。接着逐项标记观察到的事实、由公式推导的结果、来自文献的结论和仍然不确定的部分。这样做能防止把界面效果、单个案例或流畅文字误当成稳定能力。照片分类回答有什么，检测回答在哪里，分割进一步给出每个像素属于谁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7C10251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12829F37" w14:textId="77777777">
      <w:r>
        <w:t>本层实验只调节</w:t>
      </w:r>
      <w:r>
        <w:t>“IoU</w:t>
      </w:r>
      <w:r>
        <w:t>阈值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822C6E4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IoU=area(A∩B)/area(A∪B)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934DE5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照片分类回答有什么，检测回答在哪里，分割进一步给出每个像素属于谁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</w:t>
      </w:r>
      <w:r>
        <w:t>IoU</w:t>
      </w:r>
      <w:r>
        <w:t>阈值变化时，哪个机制最可能先成为瓶颈，怎样用对照实验验证？</w:t>
      </w:r>
    </w:p>
    <w:p w14:paraId="6C435ED6" w14:textId="77777777">
      <w:pPr>
        <w:pStyle w:val="31"/>
      </w:pPr>
      <w:bookmarkStart w:id="69" w:name="_Toc236985390"/>
      <w:r>
        <w:t xml:space="preserve">7. </w:t>
      </w:r>
      <w:r>
        <w:t>评估与不确定性</w:t>
      </w:r>
      <w:bookmarkEnd w:id="69"/>
    </w:p>
    <w:p w14:paraId="6F9A3BC3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目标检测、分割与结构化输出</w:t>
      </w:r>
      <w:r>
        <w:t>”</w:t>
      </w:r>
      <w:r>
        <w:t>而言，第一步不是背下定义，而是把核心问题写成一句能被反驳、能被测量的话：区分类别、边界框、像素掩码和实例，理解</w:t>
      </w:r>
      <w:r>
        <w:t>IoU</w:t>
      </w:r>
      <w:r>
        <w:t>与匹配。。接着逐项标记观察到的事实、由公式推导的结果、来自文献的结论和仍然不确定的部分。这样做能防止把界面效果、单个案例或流畅文字误当成稳定能力。照片分类回答有什么，检测回答在哪里，分割进一步给出每个像素属于谁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AF3AA25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40D2FC1F" w14:textId="77777777">
      <w:r>
        <w:lastRenderedPageBreak/>
        <w:t>本层实验只调节</w:t>
      </w:r>
      <w:r>
        <w:t>“IoU</w:t>
      </w:r>
      <w:r>
        <w:t>阈值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91F1151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IoU=area(A∩B)/area(A∪B)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7E84B62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照片分类回答有什么，检测回答在哪里，分割进一步给出每个像素属于谁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</w:t>
      </w:r>
      <w:r>
        <w:t>IoU</w:t>
      </w:r>
      <w:r>
        <w:t>阈值变化时，哪个机制最可能先成为瓶颈，怎样用对照实验验证？</w:t>
      </w:r>
    </w:p>
    <w:p w14:paraId="65A0CB49" w14:textId="77777777">
      <w:pPr>
        <w:pStyle w:val="31"/>
      </w:pPr>
      <w:bookmarkStart w:id="70" w:name="_Toc236985391"/>
      <w:r>
        <w:t xml:space="preserve">9. </w:t>
      </w:r>
      <w:r>
        <w:t>工程与复现</w:t>
      </w:r>
      <w:bookmarkEnd w:id="70"/>
    </w:p>
    <w:p w14:paraId="64A3A3CE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目标检测、分割与结构化输出</w:t>
      </w:r>
      <w:r>
        <w:t>”</w:t>
      </w:r>
      <w:r>
        <w:t>而言，第一步不是背下定义，而是把核心问题写成一句能被反驳、能被测量的话：区分类别、边界框、像素掩码和实例，理解</w:t>
      </w:r>
      <w:r>
        <w:t>IoU</w:t>
      </w:r>
      <w:r>
        <w:t>与匹配。。接着逐项标记观察到的事实、由公式推导的结果、来自文献的结论和仍然不确定的部分。这样做能防止把界面效果、单个案例或流畅文字误当成稳定能力。照片分类回答有什么，检测回答在哪里，分割进一步给出每个像素属于谁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4D01270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</w:t>
      </w:r>
      <w:r>
        <w:lastRenderedPageBreak/>
        <w:t>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6D605583" w14:textId="77777777">
      <w:r>
        <w:t>本层实验只调节</w:t>
      </w:r>
      <w:r>
        <w:t>“IoU</w:t>
      </w:r>
      <w:r>
        <w:t>阈值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3BD6220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IoU=area(A∩B)/area(A∪B)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36A2FE1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照片分类回答有什么，检测回答在哪里，分割进一步给出每个像素属于谁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</w:t>
      </w:r>
      <w:r>
        <w:t>IoU</w:t>
      </w:r>
      <w:r>
        <w:t>阈值变化时，哪个机制最可能先成为瓶颈，怎样用对照实验验证？</w:t>
      </w:r>
    </w:p>
    <w:p w14:paraId="0BBBA4CE" w14:textId="77777777">
      <w:pPr>
        <w:pStyle w:val="31"/>
      </w:pPr>
      <w:bookmarkStart w:id="71" w:name="_Toc236985392"/>
      <w:r>
        <w:t xml:space="preserve">11. </w:t>
      </w:r>
      <w:r>
        <w:t>迁移与研究</w:t>
      </w:r>
      <w:bookmarkEnd w:id="71"/>
    </w:p>
    <w:p w14:paraId="38AE330D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目标检测、分割与结构化输出</w:t>
      </w:r>
      <w:r>
        <w:t>”</w:t>
      </w:r>
      <w:r>
        <w:t>而言，第一步不是背下定义，而是把核心问题写成一句能被反驳、能被测量的话：区分类别、边界框、像素掩码和实例，理解</w:t>
      </w:r>
      <w:r>
        <w:t>IoU</w:t>
      </w:r>
      <w:r>
        <w:t>与匹配。。接着逐项标记观察到的事实、由公式推导的结果、来自文献的结论和仍然不确定的部分。这样做能防止把界面效果、单个案例或流畅文字误当成稳</w:t>
      </w:r>
      <w:r>
        <w:lastRenderedPageBreak/>
        <w:t>定能力。照片分类回答有什么，检测回答在哪里，分割进一步给出每个像素属于谁。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DE946C1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494C0319" w14:textId="77777777">
      <w:r>
        <w:t>本层实验只调节</w:t>
      </w:r>
      <w:r>
        <w:t>“IoU</w:t>
      </w:r>
      <w:r>
        <w:t>阈值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41FBDA3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IoU=area(A∩B)/area(A∪B)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0BACAB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照片分类回答有什么，检测回答在哪里，分割进一步给出每个像素属于谁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</w:t>
      </w:r>
      <w:r>
        <w:t>IoU</w:t>
      </w:r>
      <w:r>
        <w:t>阈值变化时，哪个机制最可能先成为瓶颈，怎样用对照实验验证？</w:t>
      </w:r>
    </w:p>
    <w:p w14:paraId="29009B2A" w14:textId="77777777">
      <w:pPr>
        <w:pStyle w:val="21"/>
      </w:pPr>
      <w:bookmarkStart w:id="72" w:name="_Toc236985393"/>
      <w:r>
        <w:lastRenderedPageBreak/>
        <w:t>7. PyTorch</w:t>
      </w:r>
      <w:r>
        <w:t>实现路线</w:t>
      </w:r>
      <w:bookmarkEnd w:id="72"/>
    </w:p>
    <w:p w14:paraId="174D6052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0E74D6E6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3364F65E" w14:textId="77777777">
      <w:pPr>
        <w:pStyle w:val="21"/>
      </w:pPr>
      <w:bookmarkStart w:id="73" w:name="_Toc236985394"/>
      <w:r>
        <w:t xml:space="preserve">8. </w:t>
      </w:r>
      <w:r>
        <w:t>实验设计与结果记录</w:t>
      </w:r>
      <w:bookmarkEnd w:id="73"/>
    </w:p>
    <w:p w14:paraId="434C528F" w14:textId="77777777">
      <w:r>
        <w:t>为本章建立一张实验表。固定问题定义、数据版本、基线、硬件、依赖和随机种子，只改变</w:t>
      </w:r>
      <w:r>
        <w:t>“IoU</w:t>
      </w:r>
      <w:r>
        <w:t>阈值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62080CB1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69DBCCD9" w14:textId="77777777">
      <w:pPr>
        <w:pStyle w:val="21"/>
      </w:pPr>
      <w:bookmarkStart w:id="74" w:name="_Toc236985395"/>
      <w:r>
        <w:t xml:space="preserve">9. </w:t>
      </w:r>
      <w:r>
        <w:t>常见失败与排查顺序</w:t>
      </w:r>
      <w:bookmarkEnd w:id="74"/>
    </w:p>
    <w:p w14:paraId="304E85E9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4F7416C2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3399E585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3206FF60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517FDA78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30ED0A35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10AD5A37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656AA3FB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4721B045" w14:textId="77777777">
      <w:pPr>
        <w:pStyle w:val="21"/>
      </w:pPr>
      <w:bookmarkStart w:id="75" w:name="_Toc236985396"/>
      <w:r>
        <w:t xml:space="preserve">10. </w:t>
      </w:r>
      <w:r>
        <w:t>迁移任务</w:t>
      </w:r>
      <w:bookmarkEnd w:id="75"/>
    </w:p>
    <w:p w14:paraId="727429F8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。选择合成的植物叶片特征作为公开或合成案例，提供一个正常输入、一个边界输入和一个应拒绝的输入。</w:t>
      </w:r>
    </w:p>
    <w:p w14:paraId="6D7B064D" w14:textId="77777777">
      <w:r>
        <w:t>研究线：选择校园能源使用的匿名汇总数据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23ADB7E1" w14:textId="77777777">
      <w:pPr>
        <w:pStyle w:val="21"/>
      </w:pPr>
      <w:bookmarkStart w:id="76" w:name="_Toc236985397"/>
      <w:r>
        <w:t xml:space="preserve">11. </w:t>
      </w:r>
      <w:r>
        <w:t>三级练习</w:t>
      </w:r>
      <w:bookmarkEnd w:id="76"/>
    </w:p>
    <w:p w14:paraId="5A73E89C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目标检测、分割与结构化输出</w:t>
      </w:r>
      <w:r>
        <w:t>”</w:t>
      </w:r>
      <w:r>
        <w:t>，说明它的输入、输出和一个关键假设；再指出生活类比的一个局限。</w:t>
      </w:r>
    </w:p>
    <w:p w14:paraId="2BAF9984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在公开天文观测的缩小样例中设计一个只改变</w:t>
      </w:r>
      <w:r>
        <w:t>“IoU</w:t>
      </w:r>
      <w:r>
        <w:t>阈值</w:t>
      </w:r>
      <w:r>
        <w:t>”</w:t>
      </w:r>
      <w:r>
        <w:t>的实验，列出基线、三档设置、指标和失败样例。</w:t>
      </w:r>
    </w:p>
    <w:p w14:paraId="0AA12590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632AB929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content/ai-book/answers/detection-segmentation.md</w:t>
      </w:r>
      <w:r>
        <w:t>，网页中默认折叠，建议先完成再核对。</w:t>
      </w:r>
    </w:p>
    <w:p w14:paraId="790E4E68" w14:textId="77777777">
      <w:pPr>
        <w:pStyle w:val="21"/>
      </w:pPr>
      <w:bookmarkStart w:id="77" w:name="_Toc236985398"/>
      <w:r>
        <w:t xml:space="preserve">12. </w:t>
      </w:r>
      <w:r>
        <w:t>本章能力检查</w:t>
      </w:r>
      <w:bookmarkEnd w:id="77"/>
    </w:p>
    <w:p w14:paraId="34E2D6EE" w14:textId="77777777">
      <w:pPr>
        <w:pStyle w:val="a0"/>
      </w:pPr>
      <w:r>
        <w:t>我能在两分钟内说清本章解决的问题与不解决的问题。</w:t>
      </w:r>
    </w:p>
    <w:p w14:paraId="7D5C38B5" w14:textId="77777777">
      <w:pPr>
        <w:pStyle w:val="a0"/>
      </w:pPr>
      <w:r>
        <w:t>我能解释核心公式中每个符号的对象、形状和单位。</w:t>
      </w:r>
    </w:p>
    <w:p w14:paraId="55F86632" w14:textId="77777777">
      <w:pPr>
        <w:pStyle w:val="a0"/>
      </w:pPr>
      <w:r>
        <w:t>我能运行最小代码，并预测改变一个变量的方向性影响。</w:t>
      </w:r>
    </w:p>
    <w:p w14:paraId="3575827A" w14:textId="77777777">
      <w:pPr>
        <w:pStyle w:val="a0"/>
      </w:pPr>
      <w:r>
        <w:t>我能区分教学模拟、实际测量和文献引用。</w:t>
      </w:r>
    </w:p>
    <w:p w14:paraId="781B54E3" w14:textId="77777777">
      <w:pPr>
        <w:pStyle w:val="a0"/>
      </w:pPr>
      <w:r>
        <w:t>我能给出至少三种失败原因，并按顺序排查。</w:t>
      </w:r>
    </w:p>
    <w:p w14:paraId="4B948F1C" w14:textId="77777777">
      <w:pPr>
        <w:pStyle w:val="a0"/>
      </w:pPr>
      <w:r>
        <w:t>我能说明何时必须停止自动化并交给人。</w:t>
      </w:r>
    </w:p>
    <w:p w14:paraId="1D430EC0" w14:textId="77777777">
      <w:pPr>
        <w:pStyle w:val="a0"/>
      </w:pPr>
      <w:r>
        <w:t>我能提出一个可证伪研究问题和最低成本基线。</w:t>
      </w:r>
    </w:p>
    <w:p w14:paraId="30998C9B" w14:textId="77777777">
      <w:pPr>
        <w:pStyle w:val="21"/>
      </w:pPr>
      <w:bookmarkStart w:id="78" w:name="_Toc236985399"/>
      <w:r>
        <w:t xml:space="preserve">13. </w:t>
      </w:r>
      <w:r>
        <w:t>来源与核实</w:t>
      </w:r>
      <w:bookmarkEnd w:id="78"/>
    </w:p>
    <w:p w14:paraId="0DB3DA46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47C9593D" w14:textId="77777777">
      <w:pPr>
        <w:pStyle w:val="a0"/>
      </w:pPr>
      <w:r>
        <w:t>[S026] Stanford University</w:t>
      </w:r>
      <w:r>
        <w:t>，《</w:t>
      </w:r>
      <w:r>
        <w:t>CS231n: Deep Learning for Computer Vision</w:t>
      </w:r>
      <w:r>
        <w:t>》，</w:t>
      </w:r>
      <w:hyperlink r:id="rId1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cs231n.stanford.edu</w:t>
        </w:r>
      </w:hyperlink>
      <w:r>
        <w:t>）</w:t>
      </w:r>
    </w:p>
    <w:p w14:paraId="127160A4" w14:textId="77777777">
      <w:pPr>
        <w:pStyle w:val="a0"/>
      </w:pPr>
      <w:r>
        <w:t>[S027] Kaiming He et al.</w:t>
      </w:r>
      <w:r>
        <w:t>，《</w:t>
      </w:r>
      <w:r>
        <w:t>Deep Residual Learning for Image Recognition</w:t>
      </w:r>
      <w:r>
        <w:t>》，</w:t>
      </w:r>
      <w:hyperlink r:id="rId1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2952123" w14:textId="77777777">
      <w:pPr>
        <w:pStyle w:val="a0"/>
      </w:pPr>
      <w:r>
        <w:t>[S028] Alexey Dosovitskiy et al.</w:t>
      </w:r>
      <w:r>
        <w:t>，《</w:t>
      </w:r>
      <w:r>
        <w:t>An Image is Worth 16x16 Words</w:t>
      </w:r>
      <w:r>
        <w:t>》，</w:t>
      </w:r>
      <w:hyperlink r:id="rId1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E24FFF9" w14:textId="77777777">
      <w:pPr>
        <w:pStyle w:val="a0"/>
      </w:pPr>
      <w:r>
        <w:t>[S071] Margaret Mitchell et al.</w:t>
      </w:r>
      <w:r>
        <w:t>，《</w:t>
      </w:r>
      <w:r>
        <w:t>Model Cards for Model Reporting</w:t>
      </w:r>
      <w:r>
        <w:t>》，</w:t>
      </w:r>
      <w:hyperlink r:id="rId2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C7CDF80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5D972EDB" w14:textId="77777777">
      <w:pPr>
        <w:pStyle w:val="1"/>
      </w:pPr>
      <w:bookmarkStart w:id="79" w:name="ch_052"/>
      <w:bookmarkStart w:id="80" w:name="_Toc236985400"/>
      <w:r>
        <w:lastRenderedPageBreak/>
        <w:t>第</w:t>
      </w:r>
      <w:r>
        <w:t>52</w:t>
      </w:r>
      <w:r>
        <w:t>章</w:t>
      </w:r>
      <w:r>
        <w:t xml:space="preserve"> </w:t>
      </w:r>
      <w:r>
        <w:t>视觉</w:t>
      </w:r>
      <w:r>
        <w:t>Transformer</w:t>
      </w:r>
      <w:r>
        <w:t>、生成视觉与评估</w:t>
      </w:r>
      <w:bookmarkEnd w:id="79"/>
      <w:bookmarkEnd w:id="80"/>
    </w:p>
    <w:p w14:paraId="0BED5D0E" w14:textId="77777777">
      <w:pPr>
        <w:pStyle w:val="ac"/>
      </w:pPr>
      <w:r>
        <w:rPr>
          <w:rFonts w:ascii="Noto Sans SC" w:eastAsia="Noto Sans SC" w:hAnsi="Noto Sans SC" w:cs="Noto Sans SC"/>
        </w:rPr>
        <w:t>Vision transformers and evaluation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55AFA6D5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179F3B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44564E" w14:textId="77777777">
            <w:r>
              <w:rPr>
                <w:b/>
                <w:color w:val="FFFFFF"/>
              </w:rPr>
              <w:t>内容</w:t>
            </w:r>
          </w:p>
        </w:tc>
      </w:tr>
      <w:tr w14:paraId="346EE24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A01192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CEDFDC" w14:textId="77777777">
            <w:r>
              <w:t>月</w:t>
            </w:r>
            <w:r>
              <w:t xml:space="preserve">13 · </w:t>
            </w:r>
            <w:r>
              <w:t>计算机视觉</w:t>
            </w:r>
          </w:p>
        </w:tc>
      </w:tr>
      <w:tr w14:paraId="333789C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EA774F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EFE52B" w14:textId="77777777">
            <w:r>
              <w:t>8</w:t>
            </w:r>
            <w:r>
              <w:t>小时</w:t>
            </w:r>
          </w:p>
        </w:tc>
      </w:tr>
      <w:tr w14:paraId="17D09E1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AE3584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48040F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0A65FB7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4D0496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B5C57C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056CE0C5" w14:textId="77777777">
      <w:r>
        <w:rPr>
          <w:b/>
        </w:rPr>
        <w:t>先修关系：</w:t>
      </w:r>
      <w:hyperlink w:anchor="ch_051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51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目标检测、分割与结构化输出</w:t>
        </w:r>
      </w:hyperlink>
    </w:p>
    <w:p w14:paraId="3CF7A58E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理解图像分块、全局注意力、生成质量评估和数据偏见。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03971713" w14:textId="77777777">
      <w:pPr>
        <w:pStyle w:val="21"/>
      </w:pPr>
      <w:bookmarkStart w:id="81" w:name="_Toc236985401"/>
      <w:r>
        <w:t xml:space="preserve">1. </w:t>
      </w:r>
      <w:r>
        <w:t>为什么重要，现在能做什么</w:t>
      </w:r>
      <w:bookmarkEnd w:id="81"/>
    </w:p>
    <w:p w14:paraId="565CE940" w14:textId="77777777">
      <w:r>
        <w:t>学完本章，你应该能把</w:t>
      </w:r>
      <w:r>
        <w:t>“</w:t>
      </w:r>
      <w:r>
        <w:t>视觉</w:t>
      </w:r>
      <w:r>
        <w:t>Transformer</w:t>
      </w:r>
      <w:r>
        <w:t>、生成视觉与评估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456D22AD" w14:textId="77777777">
      <w:r>
        <w:t>本章聚焦：理解图像分块、全局注意力、生成质量评估和数据偏见。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06D82C4E" w14:textId="77777777">
      <w:pPr>
        <w:pStyle w:val="21"/>
      </w:pPr>
      <w:bookmarkStart w:id="82" w:name="_Toc236985402"/>
      <w:r>
        <w:lastRenderedPageBreak/>
        <w:t xml:space="preserve">2. </w:t>
      </w:r>
      <w:r>
        <w:t>先修检查与生活类比</w:t>
      </w:r>
      <w:bookmarkEnd w:id="82"/>
    </w:p>
    <w:p w14:paraId="2E285D91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detection-segmentation</w:t>
      </w:r>
      <w:r>
        <w:t>。不要跳过地基；后续章节默认你会保存代码、记录环境、保护隐私，并区分教学模拟与真实测量。</w:t>
      </w:r>
    </w:p>
    <w:p w14:paraId="5D9A441D" w14:textId="77777777">
      <w:r>
        <w:t>生活类比：把图像切成小方块当作视觉词元，让每块与其他块交换信息。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0233EE78" w14:textId="77777777">
      <w:pPr>
        <w:pStyle w:val="21"/>
      </w:pPr>
      <w:bookmarkStart w:id="83" w:name="_Toc236985403"/>
      <w:r>
        <w:t xml:space="preserve">3. </w:t>
      </w:r>
      <w:r>
        <w:t>互动实验：只改变一个变量</w:t>
      </w:r>
      <w:bookmarkEnd w:id="83"/>
    </w:p>
    <w:p w14:paraId="1D503495" w14:textId="77777777">
      <w:pPr>
        <w:pStyle w:val="af7"/>
      </w:pPr>
      <w:r>
        <w:t>实验</w:t>
      </w:r>
      <w:r>
        <w:t xml:space="preserve"> 52-1</w:t>
      </w:r>
      <w:r>
        <w:t xml:space="preserve">　视觉</w:t>
      </w:r>
      <w:r>
        <w:t>Transformer</w:t>
      </w:r>
      <w:r>
        <w:t>、生成视觉与评估：单变量实验（教学模拟）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19B15739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FDFA72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7DA861" w14:textId="77777777">
            <w:r>
              <w:rPr>
                <w:b/>
                <w:color w:val="FFFFFF"/>
              </w:rPr>
              <w:t>内容</w:t>
            </w:r>
          </w:p>
        </w:tc>
      </w:tr>
      <w:tr w14:paraId="39C8ED4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6BF235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37C68E" w14:textId="77777777">
            <w:r>
              <w:t>图像块尺寸，范围</w:t>
            </w:r>
            <w:r>
              <w:t xml:space="preserve"> 2–32px</w:t>
            </w:r>
            <w:r>
              <w:t>，步长</w:t>
            </w:r>
            <w:r>
              <w:t xml:space="preserve"> 2</w:t>
            </w:r>
          </w:p>
        </w:tc>
      </w:tr>
      <w:tr w14:paraId="7E0FD45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42D53D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FB8450" w14:textId="77777777">
            <w:r>
              <w:t>只改变</w:t>
            </w:r>
            <w:r>
              <w:t>“</w:t>
            </w:r>
            <w:r>
              <w:t>图像块尺寸</w:t>
            </w:r>
            <w:r>
              <w:t>”</w:t>
            </w:r>
            <w:r>
              <w:t>，观察结果、代价和风险如何一起变化，理解理解图像分块、全局注意力、生成质量评估和数据偏见。</w:t>
            </w:r>
          </w:p>
        </w:tc>
      </w:tr>
      <w:tr w14:paraId="52F523A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52014C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088578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62731C4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65E6C9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535F12" w14:textId="77777777">
            <w:r>
              <w:t>静态替代：把图像块尺寸分别设为</w:t>
            </w:r>
            <w:r>
              <w:t>2px</w:t>
            </w:r>
            <w:r>
              <w:t>、</w:t>
            </w:r>
            <w:r>
              <w:t>16px</w:t>
            </w:r>
            <w:r>
              <w:t>和</w:t>
            </w:r>
            <w:r>
              <w:t>32px</w:t>
            </w:r>
            <w:r>
              <w:t>，手工比较三组教学模拟输出。</w:t>
            </w:r>
          </w:p>
        </w:tc>
      </w:tr>
      <w:tr w14:paraId="16A9337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1037AA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34623B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74277739" w14:textId="77777777">
      <w:r>
        <w:lastRenderedPageBreak/>
        <w:t>实验目标：只改变</w:t>
      </w:r>
      <w:r>
        <w:t>“</w:t>
      </w:r>
      <w:r>
        <w:t>图像块尺寸</w:t>
      </w:r>
      <w:r>
        <w:t>”</w:t>
      </w:r>
      <w:r>
        <w:t>，观察结果、代价和风险如何一起变化，理解理解图像分块、全局注意力、生成质量评估和数据偏见。</w:t>
      </w:r>
    </w:p>
    <w:p w14:paraId="2915CB9B" w14:textId="77777777">
      <w:r>
        <w:t>静态替代说明：静态替代：把图像块尺寸分别设为</w:t>
      </w:r>
      <w:r>
        <w:t>2px</w:t>
      </w:r>
      <w:r>
        <w:t>、</w:t>
      </w:r>
      <w:r>
        <w:t>16px</w:t>
      </w:r>
      <w:r>
        <w:t>和</w:t>
      </w:r>
      <w:r>
        <w:t>32px</w:t>
      </w:r>
      <w:r>
        <w:t>，手工比较三组教学模拟输出。</w:t>
      </w:r>
    </w:p>
    <w:p w14:paraId="4430C390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1DCB4561" w14:textId="77777777">
      <w:r>
        <w:t>风险提示：页面数值由公开公式生成，只用于教学，不代表真实模型性能或现实世界因果效果。</w:t>
      </w:r>
    </w:p>
    <w:p w14:paraId="1A315A74" w14:textId="77777777">
      <w:pPr>
        <w:pStyle w:val="21"/>
      </w:pPr>
      <w:bookmarkStart w:id="84" w:name="_Toc236985404"/>
      <w:r>
        <w:t xml:space="preserve">4. </w:t>
      </w:r>
      <w:r>
        <w:t>直觉到数学</w:t>
      </w:r>
      <w:bookmarkEnd w:id="84"/>
    </w:p>
    <w:p w14:paraId="7267E12A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attention(Q,K,V)=softmax(QK</w:t>
      </w:r>
      <w:r>
        <w:rPr>
          <w:rFonts w:ascii="Cascadia Mono" w:eastAsia="Cascadia Mono" w:hAnsi="Cascadia Mono" w:cs="Cascadia Mono"/>
          <w:color w:val="173F35"/>
          <w:sz w:val="18"/>
        </w:rPr>
        <w:t>ᵀ</w:t>
      </w:r>
      <w:r>
        <w:rPr>
          <w:rFonts w:ascii="Cascadia Mono" w:eastAsia="Cascadia Mono" w:hAnsi="Cascadia Mono" w:cs="Cascadia Mono"/>
          <w:color w:val="173F35"/>
          <w:sz w:val="18"/>
        </w:rPr>
        <w:t>/√d)V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1635FDF9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305CFAB9" w14:textId="77777777">
      <w:pPr>
        <w:pStyle w:val="21"/>
      </w:pPr>
      <w:bookmarkStart w:id="85" w:name="_Toc236985405"/>
      <w:r>
        <w:t xml:space="preserve">5. </w:t>
      </w:r>
      <w:r>
        <w:t>最小实现</w:t>
      </w:r>
      <w:bookmarkEnd w:id="85"/>
    </w:p>
    <w:p w14:paraId="7A0B46B2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1DA42369" w14:textId="77777777">
      <w:pPr>
        <w:pStyle w:val="af7"/>
      </w:pPr>
      <w:r>
        <w:t>代码</w:t>
      </w:r>
      <w:r>
        <w:t xml:space="preserve"> 52-1</w:t>
      </w:r>
      <w:r>
        <w:t xml:space="preserve">　</w:t>
      </w:r>
      <w:r>
        <w:t>python</w:t>
      </w:r>
      <w:r>
        <w:t>最小实现</w:t>
      </w:r>
    </w:p>
    <w:p w14:paraId="3CEF39A7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lastRenderedPageBreak/>
        <w:t xml:space="preserve">    optimizer.step()</w:t>
      </w:r>
      <w:r>
        <w:br/>
      </w:r>
      <w:r>
        <w:t>print({"loss": round(loss.item(), 4), "seed": 20260806})</w:t>
      </w:r>
    </w:p>
    <w:p w14:paraId="40839296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129B52F2" w14:textId="77777777">
      <w:pPr>
        <w:pStyle w:val="21"/>
      </w:pPr>
      <w:bookmarkStart w:id="86" w:name="_Toc236985406"/>
      <w:r>
        <w:t xml:space="preserve">6. </w:t>
      </w:r>
      <w:r>
        <w:t>五轮系统化理解</w:t>
      </w:r>
      <w:bookmarkEnd w:id="86"/>
    </w:p>
    <w:p w14:paraId="6BC9C835" w14:textId="77777777">
      <w:pPr>
        <w:pStyle w:val="31"/>
      </w:pPr>
      <w:bookmarkStart w:id="87" w:name="_Toc236985407"/>
      <w:r>
        <w:t xml:space="preserve">1. </w:t>
      </w:r>
      <w:r>
        <w:t>问题边界</w:t>
      </w:r>
      <w:bookmarkEnd w:id="87"/>
    </w:p>
    <w:p w14:paraId="37127F3B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视觉</w:t>
      </w:r>
      <w:r>
        <w:t>Transformer</w:t>
      </w:r>
      <w:r>
        <w:t>、生成视觉与评估</w:t>
      </w:r>
      <w:r>
        <w:t>”</w:t>
      </w:r>
      <w:r>
        <w:t>而言，第一步不是背下定义，而是把核心问题写成一句能被反驳、能被测量的话：理解图像分块、全局注意力、生成质量评估和数据偏见。。接着逐项标记观察到的事实、由公式推导的结果、来自文献的结论和仍然不确定的部分。这样做能防止把界面效果、单个案例或流畅文字误当成稳定能力。把图像切成小方块当作视觉词元，让每块与其他块交换信息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BA7DC83" w14:textId="77777777">
      <w:r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51C384E0" w14:textId="77777777">
      <w:r>
        <w:t>本层实验只调节</w:t>
      </w:r>
      <w:r>
        <w:t>“</w:t>
      </w:r>
      <w:r>
        <w:t>图像块尺寸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4CD65CF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</w:t>
      </w:r>
      <w:r>
        <w:lastRenderedPageBreak/>
        <w:t>败样例。对于</w:t>
      </w:r>
      <w:r>
        <w:t>attention(Q,K,V)=softmax(QK</w:t>
      </w:r>
      <w:r>
        <w:t>ᵀ</w:t>
      </w:r>
      <w:r>
        <w:t>/√d)V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6C7874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图像切成小方块当作视觉词元，让每块与其他块交换信息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等宽泛词，就把它们替换成可观察行为和适用条件。最后写一句研究问题：在虚构游戏角色的状态日志中，当图像块尺寸变化时，哪个机制最可能先成为瓶颈，怎样用对照实验验证？</w:t>
      </w:r>
    </w:p>
    <w:p w14:paraId="0F9D5070" w14:textId="77777777">
      <w:pPr>
        <w:pStyle w:val="31"/>
      </w:pPr>
      <w:bookmarkStart w:id="88" w:name="_Toc236985408"/>
      <w:r>
        <w:t xml:space="preserve">3. </w:t>
      </w:r>
      <w:r>
        <w:t>机制与因果链</w:t>
      </w:r>
      <w:bookmarkEnd w:id="88"/>
    </w:p>
    <w:p w14:paraId="2123A185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视觉</w:t>
      </w:r>
      <w:r>
        <w:t>Transformer</w:t>
      </w:r>
      <w:r>
        <w:t>、生成视觉与评估</w:t>
      </w:r>
      <w:r>
        <w:t>”</w:t>
      </w:r>
      <w:r>
        <w:t>而言，第一步不是背下定义，而是把核心问题写成一句能被反驳、能被测量的话：理解图像分块、全局注意力、生成质量评估和数据偏见。。接着逐项标记观察到的事实、由公式推导的结果、来自文献的结论和仍然不确定的部分。这样做能防止把界面效果、单个案例或流畅文字误当成稳定能力。把图像切成小方块当作视觉词元，让每块与其他块交换信息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EF83412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42F27EB1" w14:textId="77777777">
      <w:r>
        <w:t>本层实验只调节</w:t>
      </w:r>
      <w:r>
        <w:t>“</w:t>
      </w:r>
      <w:r>
        <w:t>图像块尺寸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</w:t>
      </w:r>
      <w:r>
        <w:lastRenderedPageBreak/>
        <w:t>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BF3125B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attention(Q,K,V)=softmax(QK</w:t>
      </w:r>
      <w:r>
        <w:t>ᵀ</w:t>
      </w:r>
      <w:r>
        <w:t>/√d)V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71426E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图像切成小方块当作视觉词元，让每块与其他块交换信息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等宽泛词，就把它们替换成可观察行为和适用条件。最后写一句研究问题：在公开科研论文的标题与摘要元数据中，当图像块尺寸变化时，哪个机制最可能先成为瓶颈，怎样用对照实验验证？</w:t>
      </w:r>
    </w:p>
    <w:p w14:paraId="0B24E028" w14:textId="77777777">
      <w:pPr>
        <w:pStyle w:val="31"/>
      </w:pPr>
      <w:bookmarkStart w:id="89" w:name="_Toc236985409"/>
      <w:r>
        <w:t xml:space="preserve">7. </w:t>
      </w:r>
      <w:r>
        <w:t>评估与不确定性</w:t>
      </w:r>
      <w:bookmarkEnd w:id="89"/>
    </w:p>
    <w:p w14:paraId="20B82484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视觉</w:t>
      </w:r>
      <w:r>
        <w:t>Transformer</w:t>
      </w:r>
      <w:r>
        <w:t>、生成视觉与评估</w:t>
      </w:r>
      <w:r>
        <w:t>”</w:t>
      </w:r>
      <w:r>
        <w:t>而言，第一步不是背下定义，而是把核心问题写成一句能被反驳、能被测量的话：理解图像分块、全局注意力、生成质量评估和数据偏见。。接着逐项标记观察到的事实、由公式推导的结果、来自文献的结论和仍然不确定的部分。这样做能防止把界面效果、单个案例或流畅文字误当成稳定能力。把图像切成小方块当作视觉词元，让每块与其他块交换信息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35DA874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</w:t>
      </w:r>
      <w:r>
        <w:lastRenderedPageBreak/>
        <w:t>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4B145570" w14:textId="77777777">
      <w:r>
        <w:t>本层实验只调节</w:t>
      </w:r>
      <w:r>
        <w:t>“</w:t>
      </w:r>
      <w:r>
        <w:t>图像块尺寸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61E87B8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attention(Q,K,V)=softmax(QK</w:t>
      </w:r>
      <w:r>
        <w:t>ᵀ</w:t>
      </w:r>
      <w:r>
        <w:t>/√d)V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C499C79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图像切成小方块当作视觉词元，让每块与其他块交换信息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等宽泛词，就把它们替换成可观察行为和适用条件。最后写一句研究问题：在公开科研论文的标题与摘要元数据中，当图像块尺寸变化时，哪个机制最可能先成为瓶颈，怎样用对照实验验证？</w:t>
      </w:r>
    </w:p>
    <w:p w14:paraId="6F04A6BF" w14:textId="77777777">
      <w:pPr>
        <w:pStyle w:val="31"/>
      </w:pPr>
      <w:bookmarkStart w:id="90" w:name="_Toc236985410"/>
      <w:r>
        <w:t xml:space="preserve">9. </w:t>
      </w:r>
      <w:r>
        <w:t>工程与复现</w:t>
      </w:r>
      <w:bookmarkEnd w:id="90"/>
    </w:p>
    <w:p w14:paraId="207DD098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视觉</w:t>
      </w:r>
      <w:r>
        <w:t>Transformer</w:t>
      </w:r>
      <w:r>
        <w:t>、生成视觉与评估</w:t>
      </w:r>
      <w:r>
        <w:t>”</w:t>
      </w:r>
      <w:r>
        <w:t>而言，第一步不是背下定义，而是把核心问题写成一句能被反驳、能被测量的话：理解图像分块、全局注意力、生成质量评估和数据偏见。。接着逐项标记观察到的事实、由公式推导的结果、来自文献的结论和仍然不确定的部分。这样做能防止把界面效果、单个案例或流畅文字误当成稳定能力。把图像切成小方块当作视觉词元，让每块与其他块交换信息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5B81D94" w14:textId="77777777">
      <w:r>
        <w:lastRenderedPageBreak/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53537FBF" w14:textId="77777777">
      <w:r>
        <w:t>本层实验只调节</w:t>
      </w:r>
      <w:r>
        <w:t>“</w:t>
      </w:r>
      <w:r>
        <w:t>图像块尺寸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558991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attention(Q,K,V)=softmax(QK</w:t>
      </w:r>
      <w:r>
        <w:t>ᵀ</w:t>
      </w:r>
      <w:r>
        <w:t>/√d)V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2F5742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图像切成小方块当作视觉词元，让每块与其他块交换信息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等宽泛词，就把它们替换成可观察行为和适用条件。最后写一句研究问题：在虚构游戏角色的状态日志中，当图像块尺寸变化时，哪个机制最可能先成为瓶颈，怎样用对照实验验证？</w:t>
      </w:r>
    </w:p>
    <w:p w14:paraId="4D76A901" w14:textId="77777777">
      <w:pPr>
        <w:pStyle w:val="31"/>
      </w:pPr>
      <w:bookmarkStart w:id="91" w:name="_Toc236985411"/>
      <w:r>
        <w:t xml:space="preserve">11. </w:t>
      </w:r>
      <w:r>
        <w:t>迁移与研究</w:t>
      </w:r>
      <w:bookmarkEnd w:id="91"/>
    </w:p>
    <w:p w14:paraId="5C3E704A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视觉</w:t>
      </w:r>
      <w:r>
        <w:t>Transformer</w:t>
      </w:r>
      <w:r>
        <w:t>、生成视觉与评估</w:t>
      </w:r>
      <w:r>
        <w:t>”</w:t>
      </w:r>
      <w:r>
        <w:t>而言，第一步不是背下定义，而是把核心问题写成一句能被反驳、能被测量的话：理解图像分块、全局注意力、生成质量评估和数据偏见。。接着逐项标记观察到的事实、由公式推导</w:t>
      </w:r>
      <w:r>
        <w:lastRenderedPageBreak/>
        <w:t>的结果、来自文献的结论和仍然不确定的部分。这样做能防止把界面效果、单个案例或流畅文字误当成稳定能力。把图像切成小方块当作视觉词元，让每块与其他块交换信息。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266BA6C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1A0A9E86" w14:textId="77777777">
      <w:r>
        <w:t>本层实验只调节</w:t>
      </w:r>
      <w:r>
        <w:t>“</w:t>
      </w:r>
      <w:r>
        <w:t>图像块尺寸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47033A1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attention(Q,K,V)=softmax(QK</w:t>
      </w:r>
      <w:r>
        <w:t>ᵀ</w:t>
      </w:r>
      <w:r>
        <w:t>/√d)V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F795CC2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图像切成小方块当作视觉词元，让每块与其他块交换信息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等宽泛词，就把它们替换成可观察行为和适用条件。最后写一句研究问题：在公开科研论文的标题与摘要元数据中，当图像块尺寸变化时，哪个机制最可能先成为瓶颈，怎样用对照实验验证？</w:t>
      </w:r>
    </w:p>
    <w:p w14:paraId="6DE8844C" w14:textId="77777777">
      <w:pPr>
        <w:pStyle w:val="21"/>
      </w:pPr>
      <w:bookmarkStart w:id="92" w:name="_Toc236985412"/>
      <w:r>
        <w:lastRenderedPageBreak/>
        <w:t>7. PyTorch</w:t>
      </w:r>
      <w:r>
        <w:t>实现路线</w:t>
      </w:r>
      <w:bookmarkEnd w:id="92"/>
    </w:p>
    <w:p w14:paraId="0C284156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7F5F3F1A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0404D7DD" w14:textId="77777777">
      <w:pPr>
        <w:pStyle w:val="21"/>
      </w:pPr>
      <w:bookmarkStart w:id="93" w:name="_Toc236985413"/>
      <w:r>
        <w:t xml:space="preserve">8. </w:t>
      </w:r>
      <w:r>
        <w:t>实验设计与结果记录</w:t>
      </w:r>
      <w:bookmarkEnd w:id="93"/>
    </w:p>
    <w:p w14:paraId="48D9DFDF" w14:textId="77777777">
      <w:r>
        <w:t>为本章建立一张实验表。固定问题定义、数据版本、基线、硬件、依赖和随机种子，只改变</w:t>
      </w:r>
      <w:r>
        <w:t>“</w:t>
      </w:r>
      <w:r>
        <w:t>图像块尺寸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696E5CC1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49E943C9" w14:textId="77777777">
      <w:pPr>
        <w:pStyle w:val="21"/>
      </w:pPr>
      <w:bookmarkStart w:id="94" w:name="_Toc236985414"/>
      <w:r>
        <w:t xml:space="preserve">9. </w:t>
      </w:r>
      <w:r>
        <w:t>常见失败与排查顺序</w:t>
      </w:r>
      <w:bookmarkEnd w:id="94"/>
    </w:p>
    <w:p w14:paraId="14DA5089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16505B6F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23D065A0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0CD77CBA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41D897A1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2D3DCDD6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370E561F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3C0AB2C3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0178B1F8" w14:textId="77777777">
      <w:pPr>
        <w:pStyle w:val="21"/>
      </w:pPr>
      <w:bookmarkStart w:id="95" w:name="_Toc236985415"/>
      <w:r>
        <w:t xml:space="preserve">10. </w:t>
      </w:r>
      <w:r>
        <w:t>迁移任务</w:t>
      </w:r>
      <w:bookmarkEnd w:id="95"/>
    </w:p>
    <w:p w14:paraId="0E502361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。选择虚构游戏角色的状态日志作为公开或合成案例，提供一个正常输入、一个边界输入和一个应拒绝的输入。</w:t>
      </w:r>
    </w:p>
    <w:p w14:paraId="336A0121" w14:textId="77777777">
      <w:r>
        <w:t>研究线：选择公开古诗文本与版权已明确的材料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04BA1982" w14:textId="77777777">
      <w:pPr>
        <w:pStyle w:val="21"/>
      </w:pPr>
      <w:bookmarkStart w:id="96" w:name="_Toc236985416"/>
      <w:r>
        <w:t xml:space="preserve">11. </w:t>
      </w:r>
      <w:r>
        <w:t>三级练习</w:t>
      </w:r>
      <w:bookmarkEnd w:id="96"/>
    </w:p>
    <w:p w14:paraId="72714922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视觉</w:t>
      </w:r>
      <w:r>
        <w:t>Transformer</w:t>
      </w:r>
      <w:r>
        <w:t>、生成视觉与评估</w:t>
      </w:r>
      <w:r>
        <w:t>”</w:t>
      </w:r>
      <w:r>
        <w:t>，说明它的输入、输出和一个关键假设；再指出生活类比的一个局限。</w:t>
      </w:r>
    </w:p>
    <w:p w14:paraId="7F0F88AF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在合成音频波形与环境声标签中设计一个只改变</w:t>
      </w:r>
      <w:r>
        <w:t>“</w:t>
      </w:r>
      <w:r>
        <w:t>图像块尺寸</w:t>
      </w:r>
      <w:r>
        <w:t>”</w:t>
      </w:r>
      <w:r>
        <w:t>的实验，列出基线、三档设置、指标和失败样例。</w:t>
      </w:r>
    </w:p>
    <w:p w14:paraId="11FB9664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7BC534B2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content/ai-book/answers/vision-transformers-evaluation.md</w:t>
      </w:r>
      <w:r>
        <w:t>，网页中默认折叠，建议先完成再核对。</w:t>
      </w:r>
    </w:p>
    <w:p w14:paraId="57837D9C" w14:textId="77777777">
      <w:pPr>
        <w:pStyle w:val="21"/>
      </w:pPr>
      <w:bookmarkStart w:id="97" w:name="_Toc236985417"/>
      <w:r>
        <w:t xml:space="preserve">12. </w:t>
      </w:r>
      <w:r>
        <w:t>本章能力检查</w:t>
      </w:r>
      <w:bookmarkEnd w:id="97"/>
    </w:p>
    <w:p w14:paraId="6A76A7B4" w14:textId="77777777">
      <w:pPr>
        <w:pStyle w:val="a0"/>
      </w:pPr>
      <w:r>
        <w:t>我能在两分钟内说清本章解决的问题与不解决的问题。</w:t>
      </w:r>
    </w:p>
    <w:p w14:paraId="650CA304" w14:textId="77777777">
      <w:pPr>
        <w:pStyle w:val="a0"/>
      </w:pPr>
      <w:r>
        <w:t>我能解释核心公式中每个符号的对象、形状和单位。</w:t>
      </w:r>
    </w:p>
    <w:p w14:paraId="30D6CF9C" w14:textId="77777777">
      <w:pPr>
        <w:pStyle w:val="a0"/>
      </w:pPr>
      <w:r>
        <w:t>我能运行最小代码，并预测改变一个变量的方向性影响。</w:t>
      </w:r>
    </w:p>
    <w:p w14:paraId="3BE75084" w14:textId="77777777">
      <w:pPr>
        <w:pStyle w:val="a0"/>
      </w:pPr>
      <w:r>
        <w:t>我能区分教学模拟、实际测量和文献引用。</w:t>
      </w:r>
    </w:p>
    <w:p w14:paraId="34089E50" w14:textId="77777777">
      <w:pPr>
        <w:pStyle w:val="a0"/>
      </w:pPr>
      <w:r>
        <w:t>我能给出至少三种失败原因，并按顺序排查。</w:t>
      </w:r>
    </w:p>
    <w:p w14:paraId="49AE2C0B" w14:textId="77777777">
      <w:pPr>
        <w:pStyle w:val="a0"/>
      </w:pPr>
      <w:r>
        <w:t>我能说明何时必须停止自动化并交给人。</w:t>
      </w:r>
    </w:p>
    <w:p w14:paraId="39DC78B0" w14:textId="77777777">
      <w:pPr>
        <w:pStyle w:val="a0"/>
      </w:pPr>
      <w:r>
        <w:t>我能提出一个可证伪研究问题和最低成本基线。</w:t>
      </w:r>
    </w:p>
    <w:p w14:paraId="5A0ED7D8" w14:textId="77777777">
      <w:pPr>
        <w:pStyle w:val="21"/>
      </w:pPr>
      <w:bookmarkStart w:id="98" w:name="_Toc236985418"/>
      <w:r>
        <w:t xml:space="preserve">13. </w:t>
      </w:r>
      <w:r>
        <w:t>来源与核实</w:t>
      </w:r>
      <w:bookmarkEnd w:id="98"/>
    </w:p>
    <w:p w14:paraId="067B667E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4717AE43" w14:textId="77777777">
      <w:pPr>
        <w:pStyle w:val="a0"/>
      </w:pPr>
      <w:r>
        <w:t>[S026] Stanford University</w:t>
      </w:r>
      <w:r>
        <w:t>，《</w:t>
      </w:r>
      <w:r>
        <w:t>CS231n: Deep Learning for Computer Vision</w:t>
      </w:r>
      <w:r>
        <w:t>》，</w:t>
      </w:r>
      <w:hyperlink r:id="rId2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cs231n.stanford.edu</w:t>
        </w:r>
      </w:hyperlink>
      <w:r>
        <w:t>）</w:t>
      </w:r>
    </w:p>
    <w:p w14:paraId="72852CE8" w14:textId="77777777">
      <w:pPr>
        <w:pStyle w:val="a0"/>
      </w:pPr>
      <w:r>
        <w:t>[S027] Kaiming He et al.</w:t>
      </w:r>
      <w:r>
        <w:t>，《</w:t>
      </w:r>
      <w:r>
        <w:t>Deep Residual Learning for Image Recognition</w:t>
      </w:r>
      <w:r>
        <w:t>》，</w:t>
      </w:r>
      <w:hyperlink r:id="rId2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A18C80C" w14:textId="77777777">
      <w:pPr>
        <w:pStyle w:val="a0"/>
      </w:pPr>
      <w:r>
        <w:t>[S028] Alexey Dosovitskiy et al.</w:t>
      </w:r>
      <w:r>
        <w:t>，《</w:t>
      </w:r>
      <w:r>
        <w:t>An Image is Worth 16x16 Words</w:t>
      </w:r>
      <w:r>
        <w:t>》，</w:t>
      </w:r>
      <w:hyperlink r:id="rId2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3BF79A9" w14:textId="77777777">
      <w:pPr>
        <w:pStyle w:val="a0"/>
      </w:pPr>
      <w:r>
        <w:t>[S071] Margaret Mitchell et al.</w:t>
      </w:r>
      <w:r>
        <w:t>，《</w:t>
      </w:r>
      <w:r>
        <w:t>Model Cards for Model Reporting</w:t>
      </w:r>
      <w:r>
        <w:t>》，</w:t>
      </w:r>
      <w:hyperlink r:id="rId2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3AB0145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525C625F" w14:textId="77777777">
      <w:pPr>
        <w:pStyle w:val="1"/>
      </w:pPr>
      <w:bookmarkStart w:id="99" w:name="_Toc236985419"/>
      <w:r>
        <w:lastRenderedPageBreak/>
        <w:t>月</w:t>
      </w:r>
      <w:r>
        <w:t>13</w:t>
      </w:r>
      <w:r>
        <w:t>阶段项目：制作一个公开图像数据的可解释识别器</w:t>
      </w:r>
      <w:bookmarkEnd w:id="99"/>
    </w:p>
    <w:p w14:paraId="3D36BA18" w14:textId="77777777">
      <w:pPr>
        <w:pStyle w:val="NEWVARCallout"/>
      </w:pPr>
      <w:r>
        <w:rPr>
          <w:b/>
        </w:rPr>
        <w:t>项目结论：</w:t>
      </w:r>
      <w:r>
        <w:t xml:space="preserve"> </w:t>
      </w:r>
      <w:r>
        <w:t>完成数据许可检查、增强、分类、混淆分析、显著性审查和</w:t>
      </w:r>
      <w:r>
        <w:t>CPU</w:t>
      </w:r>
      <w:r>
        <w:t>部署。</w:t>
      </w:r>
      <w:r>
        <w:t xml:space="preserve"> </w:t>
      </w:r>
      <w:r>
        <w:t>当前状态为</w:t>
      </w:r>
      <w:r>
        <w:t xml:space="preserve"> draft</w:t>
      </w:r>
      <w:r>
        <w:t>。</w:t>
      </w:r>
    </w:p>
    <w:p w14:paraId="778DED8D" w14:textId="77777777">
      <w:pPr>
        <w:pStyle w:val="21"/>
      </w:pPr>
      <w:bookmarkStart w:id="100" w:name="_Toc236985420"/>
      <w:r>
        <w:t>交付物</w:t>
      </w:r>
      <w:bookmarkEnd w:id="100"/>
    </w:p>
    <w:p w14:paraId="1ADF3B54" w14:textId="77777777">
      <w:pPr>
        <w:pStyle w:val="a0"/>
      </w:pPr>
      <w:r>
        <w:t>问题与边界说明</w:t>
      </w:r>
    </w:p>
    <w:p w14:paraId="00F3B7CC" w14:textId="77777777">
      <w:pPr>
        <w:pStyle w:val="a0"/>
      </w:pPr>
      <w:r>
        <w:t>可运行最小实现</w:t>
      </w:r>
    </w:p>
    <w:p w14:paraId="20DEBC04" w14:textId="77777777">
      <w:pPr>
        <w:pStyle w:val="a0"/>
      </w:pPr>
      <w:r>
        <w:t>实验记录与失败分析</w:t>
      </w:r>
    </w:p>
    <w:p w14:paraId="1BDFB40E" w14:textId="77777777">
      <w:pPr>
        <w:pStyle w:val="a0"/>
      </w:pPr>
      <w:r>
        <w:t>来源与许可清单</w:t>
      </w:r>
    </w:p>
    <w:p w14:paraId="700B50D1" w14:textId="77777777">
      <w:pPr>
        <w:pStyle w:val="a0"/>
      </w:pPr>
      <w:r>
        <w:t>风险、隐私与人工闸门</w:t>
      </w:r>
    </w:p>
    <w:p w14:paraId="7D284E4E" w14:textId="77777777">
      <w:pPr>
        <w:pStyle w:val="a0"/>
      </w:pPr>
      <w:r>
        <w:t>复现</w:t>
      </w:r>
      <w:r>
        <w:t>README</w:t>
      </w:r>
    </w:p>
    <w:p w14:paraId="0E510FFC" w14:textId="77777777">
      <w:pPr>
        <w:pStyle w:val="21"/>
      </w:pPr>
      <w:bookmarkStart w:id="101" w:name="_Toc236985421"/>
      <w:r>
        <w:t>验收方法</w:t>
      </w:r>
      <w:bookmarkEnd w:id="101"/>
    </w:p>
    <w:p w14:paraId="56DEDD95" w14:textId="77777777">
      <w:pPr>
        <w:pStyle w:val="a"/>
      </w:pPr>
      <w:r>
        <w:t>在</w:t>
      </w:r>
      <w:r>
        <w:t>CPU</w:t>
      </w:r>
      <w:r>
        <w:t>或浏览器主线运行；若使用</w:t>
      </w:r>
      <w:r>
        <w:t>GPU</w:t>
      </w:r>
      <w:r>
        <w:t>，另提供缩小数据冒烟测试。</w:t>
      </w:r>
    </w:p>
    <w:p w14:paraId="3EE78F52" w14:textId="77777777">
      <w:pPr>
        <w:pStyle w:val="a"/>
      </w:pPr>
      <w:r>
        <w:t>保存环境、依赖、随机种子、数据许可、测量记录和失败样例。</w:t>
      </w:r>
    </w:p>
    <w:p w14:paraId="54720FBC" w14:textId="77777777">
      <w:pPr>
        <w:pStyle w:val="a"/>
      </w:pPr>
      <w:r>
        <w:t>逐条标记实际测量、教学模拟和文献引用，写清适用边界。</w:t>
      </w:r>
    </w:p>
    <w:p w14:paraId="36D27C0F" w14:textId="77777777">
      <w:pPr>
        <w:pStyle w:val="a"/>
      </w:pPr>
      <w:r>
        <w:t>不收集个人信息；高风险输出必须有人审阅、可拒答、可回滚。</w:t>
      </w:r>
    </w:p>
    <w:p w14:paraId="43EE2058" w14:textId="77777777">
      <w:pPr>
        <w:pStyle w:val="1"/>
      </w:pPr>
      <w:bookmarkStart w:id="102" w:name="ch_053"/>
      <w:bookmarkStart w:id="103" w:name="_Toc236985422"/>
      <w:r>
        <w:lastRenderedPageBreak/>
        <w:t>第</w:t>
      </w:r>
      <w:r>
        <w:t>53</w:t>
      </w:r>
      <w:r>
        <w:t>章</w:t>
      </w:r>
      <w:r>
        <w:t xml:space="preserve"> </w:t>
      </w:r>
      <w:r>
        <w:t>文本、</w:t>
      </w:r>
      <w:r>
        <w:t>Unicode</w:t>
      </w:r>
      <w:r>
        <w:t>、分词与词元</w:t>
      </w:r>
      <w:bookmarkEnd w:id="102"/>
      <w:bookmarkEnd w:id="103"/>
    </w:p>
    <w:p w14:paraId="215BA218" w14:textId="77777777">
      <w:pPr>
        <w:pStyle w:val="ac"/>
      </w:pPr>
      <w:r>
        <w:rPr>
          <w:rFonts w:ascii="Noto Sans SC" w:eastAsia="Noto Sans SC" w:hAnsi="Noto Sans SC" w:cs="Noto Sans SC"/>
        </w:rPr>
        <w:t>Text and tokenization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6F89FFC1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66293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4718AB" w14:textId="77777777">
            <w:r>
              <w:rPr>
                <w:b/>
                <w:color w:val="FFFFFF"/>
              </w:rPr>
              <w:t>内容</w:t>
            </w:r>
          </w:p>
        </w:tc>
      </w:tr>
      <w:tr w14:paraId="0EF07D8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2592B1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794247" w14:textId="77777777">
            <w:r>
              <w:t>月</w:t>
            </w:r>
            <w:r>
              <w:t xml:space="preserve">14 · </w:t>
            </w:r>
            <w:r>
              <w:t>自然语言处理</w:t>
            </w:r>
          </w:p>
        </w:tc>
      </w:tr>
      <w:tr w14:paraId="3568E1C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0D694F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8DC26F" w14:textId="77777777">
            <w:r>
              <w:t>8</w:t>
            </w:r>
            <w:r>
              <w:t>小时</w:t>
            </w:r>
          </w:p>
        </w:tc>
      </w:tr>
      <w:tr w14:paraId="3D13A34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AA9E1C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805398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40DB085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6B589F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339B55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2DDB99D8" w14:textId="77777777">
      <w:r>
        <w:rPr>
          <w:b/>
        </w:rPr>
        <w:t>先修关系：</w:t>
      </w:r>
      <w:hyperlink w:anchor="ch_052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52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视觉</w:t>
        </w:r>
        <w:r>
          <w:rPr>
            <w:color w:val="1747D1"/>
            <w:u w:val="single"/>
          </w:rPr>
          <w:t>Transformer</w:t>
        </w:r>
        <w:r>
          <w:rPr>
            <w:color w:val="1747D1"/>
            <w:u w:val="single"/>
          </w:rPr>
          <w:t>、生成视觉与评估</w:t>
        </w:r>
      </w:hyperlink>
    </w:p>
    <w:p w14:paraId="5CA9BBB3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理解字符、字节、规范化、词、子词和词表外问题。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76929FC2" w14:textId="77777777">
      <w:pPr>
        <w:pStyle w:val="21"/>
      </w:pPr>
      <w:bookmarkStart w:id="104" w:name="_Toc236985423"/>
      <w:r>
        <w:t xml:space="preserve">1. </w:t>
      </w:r>
      <w:r>
        <w:t>为什么重要，现在能做什么</w:t>
      </w:r>
      <w:bookmarkEnd w:id="104"/>
    </w:p>
    <w:p w14:paraId="7207DE98" w14:textId="77777777">
      <w:r>
        <w:t>学完本章，你应该能把</w:t>
      </w:r>
      <w:r>
        <w:t>“</w:t>
      </w:r>
      <w:r>
        <w:t>文本、</w:t>
      </w:r>
      <w:r>
        <w:t>Unicode</w:t>
      </w:r>
      <w:r>
        <w:t>、分词与词元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32F356A5" w14:textId="77777777">
      <w:r>
        <w:t>本章聚焦：理解字符、字节、规范化、词、子词和词表外问题。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3C4FC14C" w14:textId="77777777">
      <w:pPr>
        <w:pStyle w:val="21"/>
      </w:pPr>
      <w:bookmarkStart w:id="105" w:name="_Toc236985424"/>
      <w:r>
        <w:lastRenderedPageBreak/>
        <w:t xml:space="preserve">2. </w:t>
      </w:r>
      <w:r>
        <w:t>先修检查与生活类比</w:t>
      </w:r>
      <w:bookmarkEnd w:id="105"/>
    </w:p>
    <w:p w14:paraId="5AB753C7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vision-transformers-evaluation</w:t>
      </w:r>
      <w:r>
        <w:t>。不要跳过地基；后续章节默认你会保存代码、记录环境、保护隐私，并区分教学模拟与真实测量。</w:t>
      </w:r>
    </w:p>
    <w:p w14:paraId="4615EAF6" w14:textId="77777777">
      <w:r>
        <w:t>生活类比：把一段话切成积木；切太大遇到新词，切太小序列变长。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51E3A7E6" w14:textId="77777777">
      <w:pPr>
        <w:pStyle w:val="21"/>
      </w:pPr>
      <w:bookmarkStart w:id="106" w:name="_Toc236985425"/>
      <w:r>
        <w:t xml:space="preserve">3. </w:t>
      </w:r>
      <w:r>
        <w:t>互动实验：只改变一个变量</w:t>
      </w:r>
      <w:bookmarkEnd w:id="106"/>
    </w:p>
    <w:p w14:paraId="25ACF5CD" w14:textId="77777777">
      <w:pPr>
        <w:pStyle w:val="af7"/>
      </w:pPr>
      <w:r>
        <w:t>实验</w:t>
      </w:r>
      <w:r>
        <w:t xml:space="preserve"> 53-1</w:t>
      </w:r>
      <w:r>
        <w:t xml:space="preserve">　文本、</w:t>
      </w:r>
      <w:r>
        <w:t>Unicode</w:t>
      </w:r>
      <w:r>
        <w:t>、分词与词元：单变量实验（教学模拟）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58C07FCE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5E8BBE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23E2CD" w14:textId="77777777">
            <w:r>
              <w:rPr>
                <w:b/>
                <w:color w:val="FFFFFF"/>
              </w:rPr>
              <w:t>内容</w:t>
            </w:r>
          </w:p>
        </w:tc>
      </w:tr>
      <w:tr w14:paraId="3924CCE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F3D78D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A1401A" w14:textId="77777777">
            <w:r>
              <w:t>词表大小，范围</w:t>
            </w:r>
            <w:r>
              <w:t xml:space="preserve"> 100–32000</w:t>
            </w:r>
            <w:r>
              <w:t>，步长</w:t>
            </w:r>
            <w:r>
              <w:t xml:space="preserve"> 100</w:t>
            </w:r>
          </w:p>
        </w:tc>
      </w:tr>
      <w:tr w14:paraId="082FB7C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D6BC19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FAEBA9" w14:textId="77777777">
            <w:r>
              <w:t>只改变</w:t>
            </w:r>
            <w:r>
              <w:t>“</w:t>
            </w:r>
            <w:r>
              <w:t>词表大小</w:t>
            </w:r>
            <w:r>
              <w:t>”</w:t>
            </w:r>
            <w:r>
              <w:t>，观察结果、代价和风险如何一起变化，理解理解字符、字节、规范化、词、子词和词表外问题。</w:t>
            </w:r>
          </w:p>
        </w:tc>
      </w:tr>
      <w:tr w14:paraId="064FDE9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A9C055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444675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09F2FDB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1AB925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3D9111" w14:textId="77777777">
            <w:r>
              <w:t>静态替代：把词表大小分别设为</w:t>
            </w:r>
            <w:r>
              <w:t>100</w:t>
            </w:r>
            <w:r>
              <w:t>、</w:t>
            </w:r>
            <w:r>
              <w:t>8000</w:t>
            </w:r>
            <w:r>
              <w:t>和</w:t>
            </w:r>
            <w:r>
              <w:t>32000</w:t>
            </w:r>
            <w:r>
              <w:t>，手工比较三组教学模拟输出。</w:t>
            </w:r>
          </w:p>
        </w:tc>
      </w:tr>
      <w:tr w14:paraId="226AC11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FCF6DA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96F612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747E842A" w14:textId="77777777">
      <w:r>
        <w:lastRenderedPageBreak/>
        <w:t>实验目标：只改变</w:t>
      </w:r>
      <w:r>
        <w:t>“</w:t>
      </w:r>
      <w:r>
        <w:t>词表大小</w:t>
      </w:r>
      <w:r>
        <w:t>”</w:t>
      </w:r>
      <w:r>
        <w:t>，观察结果、代价和风险如何一起变化，理解理解字符、字节、规范化、词、子词和词表外问题。</w:t>
      </w:r>
    </w:p>
    <w:p w14:paraId="34A14648" w14:textId="77777777">
      <w:r>
        <w:t>静态替代说明：静态替代：把词表大小分别设为</w:t>
      </w:r>
      <w:r>
        <w:t>100</w:t>
      </w:r>
      <w:r>
        <w:t>、</w:t>
      </w:r>
      <w:r>
        <w:t>8000</w:t>
      </w:r>
      <w:r>
        <w:t>和</w:t>
      </w:r>
      <w:r>
        <w:t>32000</w:t>
      </w:r>
      <w:r>
        <w:t>，手工比较三组教学模拟输出。</w:t>
      </w:r>
    </w:p>
    <w:p w14:paraId="2A11F7EC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0E60E251" w14:textId="77777777">
      <w:r>
        <w:t>风险提示：页面数值由公开公式生成，只用于教学，不代表真实模型性能或现实世界因果效果。</w:t>
      </w:r>
    </w:p>
    <w:p w14:paraId="35D6FF24" w14:textId="77777777">
      <w:pPr>
        <w:pStyle w:val="21"/>
      </w:pPr>
      <w:bookmarkStart w:id="107" w:name="_Toc236985426"/>
      <w:r>
        <w:t xml:space="preserve">4. </w:t>
      </w:r>
      <w:r>
        <w:t>直觉到数学</w:t>
      </w:r>
      <w:bookmarkEnd w:id="107"/>
    </w:p>
    <w:p w14:paraId="1406C705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text → normalize → tokens → ids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630DD478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249CEEA4" w14:textId="77777777">
      <w:pPr>
        <w:pStyle w:val="21"/>
      </w:pPr>
      <w:bookmarkStart w:id="108" w:name="_Toc236985427"/>
      <w:r>
        <w:t xml:space="preserve">5. </w:t>
      </w:r>
      <w:r>
        <w:t>最小实现</w:t>
      </w:r>
      <w:bookmarkEnd w:id="108"/>
    </w:p>
    <w:p w14:paraId="337BC466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2E2A4716" w14:textId="77777777">
      <w:pPr>
        <w:pStyle w:val="af7"/>
      </w:pPr>
      <w:r>
        <w:t>代码</w:t>
      </w:r>
      <w:r>
        <w:t xml:space="preserve"> 53-1</w:t>
      </w:r>
      <w:r>
        <w:t xml:space="preserve">　</w:t>
      </w:r>
      <w:r>
        <w:t>python</w:t>
      </w:r>
      <w:r>
        <w:t>最小实现</w:t>
      </w:r>
    </w:p>
    <w:p w14:paraId="26F5DC27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lastRenderedPageBreak/>
        <w:t xml:space="preserve">    optimizer.step()</w:t>
      </w:r>
      <w:r>
        <w:br/>
      </w:r>
      <w:r>
        <w:t>print({"loss": round(loss.item(), 4), "seed": 20260806})</w:t>
      </w:r>
    </w:p>
    <w:p w14:paraId="410B90BF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73BCBB49" w14:textId="77777777">
      <w:pPr>
        <w:pStyle w:val="21"/>
      </w:pPr>
      <w:bookmarkStart w:id="109" w:name="_Toc236985428"/>
      <w:r>
        <w:t xml:space="preserve">6. </w:t>
      </w:r>
      <w:r>
        <w:t>五轮系统化理解</w:t>
      </w:r>
      <w:bookmarkEnd w:id="109"/>
    </w:p>
    <w:p w14:paraId="2A69DFCC" w14:textId="77777777">
      <w:pPr>
        <w:pStyle w:val="31"/>
      </w:pPr>
      <w:bookmarkStart w:id="110" w:name="_Toc236985429"/>
      <w:r>
        <w:t xml:space="preserve">1. </w:t>
      </w:r>
      <w:r>
        <w:t>问题边界</w:t>
      </w:r>
      <w:bookmarkEnd w:id="110"/>
    </w:p>
    <w:p w14:paraId="3ABB6DC0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文本、</w:t>
      </w:r>
      <w:r>
        <w:t>Unicode</w:t>
      </w:r>
      <w:r>
        <w:t>、分词与词元</w:t>
      </w:r>
      <w:r>
        <w:t>”</w:t>
      </w:r>
      <w:r>
        <w:t>而言，第一步不是背下定义，而是把核心问题写成一句能被反驳、能被测量的话：理解字符、字节、规范化、词、子词和词表外问题。。接着逐项标记观察到的事实、由公式推导的结果、来自文献的结论和仍然不确定的部分。这样做能防止把界面效果、单个案例或流畅文字误当成稳定能力。把一段话切成积木；切太大遇到新词，切太小序列变长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36E3405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75CE726A" w14:textId="77777777">
      <w:r>
        <w:t>本层实验只调节</w:t>
      </w:r>
      <w:r>
        <w:t>“</w:t>
      </w:r>
      <w:r>
        <w:t>词表大小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C083B1B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</w:t>
      </w:r>
      <w:r>
        <w:lastRenderedPageBreak/>
        <w:t>败样例。对于</w:t>
      </w:r>
      <w:r>
        <w:t>text → normalize → tokens → ids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2D0322F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一段话切成积木；切太大遇到新词，切太小序列变长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等宽泛词，就把它们替换成可观察行为和适用条件。最后写一句研究问题：在公开天文观测的缩小样例中，当词表大小变化时，哪个机制最可能先成为瓶颈，怎样用对照实验验证？</w:t>
      </w:r>
    </w:p>
    <w:p w14:paraId="7821F177" w14:textId="77777777">
      <w:pPr>
        <w:pStyle w:val="31"/>
      </w:pPr>
      <w:bookmarkStart w:id="111" w:name="_Toc236985430"/>
      <w:r>
        <w:t xml:space="preserve">3. </w:t>
      </w:r>
      <w:r>
        <w:t>机制与因果链</w:t>
      </w:r>
      <w:bookmarkEnd w:id="111"/>
    </w:p>
    <w:p w14:paraId="49394B81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文本、</w:t>
      </w:r>
      <w:r>
        <w:t>Unicode</w:t>
      </w:r>
      <w:r>
        <w:t>、分词与词元</w:t>
      </w:r>
      <w:r>
        <w:t>”</w:t>
      </w:r>
      <w:r>
        <w:t>而言，第一步不是背下定义，而是把核心问题写成一句能被反驳、能被测量的话：理解字符、字节、规范化、词、子词和词表外问题。。接着逐项标记观察到的事实、由公式推导的结果、来自文献的结论和仍然不确定的部分。这样做能防止把界面效果、单个案例或流畅文字误当成稳定能力。把一段话切成积木；切太大遇到新词，切太小序列变长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61275A5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7D38165A" w14:textId="77777777">
      <w:r>
        <w:t>本层实验只调节</w:t>
      </w:r>
      <w:r>
        <w:t>“</w:t>
      </w:r>
      <w:r>
        <w:t>词表大小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BBE6B9C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text → normalize → tokens → ids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33335B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一段话切成积木；切太大遇到新词，切太小序列变长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等宽泛词，就把它们替换成可观察行为和适用条件。最后写一句研究问题：在合成电商目录但不含真实用户行为中，当词表大小变化时，哪个机制最可能先成为瓶颈，怎样用对照实验验证？</w:t>
      </w:r>
    </w:p>
    <w:p w14:paraId="5E9F57B5" w14:textId="77777777">
      <w:pPr>
        <w:pStyle w:val="31"/>
      </w:pPr>
      <w:bookmarkStart w:id="112" w:name="_Toc236985431"/>
      <w:r>
        <w:t xml:space="preserve">7. </w:t>
      </w:r>
      <w:r>
        <w:t>评估与不确定性</w:t>
      </w:r>
      <w:bookmarkEnd w:id="112"/>
    </w:p>
    <w:p w14:paraId="21F4B27E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文本、</w:t>
      </w:r>
      <w:r>
        <w:t>Unicode</w:t>
      </w:r>
      <w:r>
        <w:t>、分词与词元</w:t>
      </w:r>
      <w:r>
        <w:t>”</w:t>
      </w:r>
      <w:r>
        <w:t>而言，第一步不是背下定义，而是把核心问题写成一句能被反驳、能被测量的话：理解字符、字节、规范化、词、子词和词表外问题。。接着逐项标记观察到的事实、由公式推导的结果、来自文献的结论和仍然不确定的部分。这样做能防止把界面效果、单个案例或流畅文字误当成稳定能力。把一段话切成积木；切太大遇到新词，切太小序列变长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370604B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492AF2E4" w14:textId="77777777">
      <w:r>
        <w:t>本层实验只调节</w:t>
      </w:r>
      <w:r>
        <w:t>“</w:t>
      </w:r>
      <w:r>
        <w:t>词表大小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</w:t>
      </w:r>
      <w:r>
        <w:lastRenderedPageBreak/>
        <w:t>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FB4DFE9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text → normalize → tokens → ids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8FEA14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一段话切成积木；切太大遇到新词，切太小序列变长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等宽泛词，就把它们替换成可观察行为和适用条件。最后写一句研究问题：在合成电商目录但不含真实用户行为中，当词表大小变化时，哪个机制最可能先成为瓶颈，怎样用对照实验验证？</w:t>
      </w:r>
    </w:p>
    <w:p w14:paraId="4B7DB3AD" w14:textId="77777777">
      <w:pPr>
        <w:pStyle w:val="31"/>
      </w:pPr>
      <w:bookmarkStart w:id="113" w:name="_Toc236985432"/>
      <w:r>
        <w:t xml:space="preserve">9. </w:t>
      </w:r>
      <w:r>
        <w:t>工程与复现</w:t>
      </w:r>
      <w:bookmarkEnd w:id="113"/>
    </w:p>
    <w:p w14:paraId="3062C4FF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文本、</w:t>
      </w:r>
      <w:r>
        <w:t>Unicode</w:t>
      </w:r>
      <w:r>
        <w:t>、分词与词元</w:t>
      </w:r>
      <w:r>
        <w:t>”</w:t>
      </w:r>
      <w:r>
        <w:t>而言，第一步不是背下定义，而是把核心问题写成一句能被反驳、能被测量的话：理解字符、字节、规范化、词、子词和词表外问题。。接着逐项标记观察到的事实、由公式推导的结果、来自文献的结论和仍然不确定的部分。这样做能防止把界面效果、单个案例或流畅文字误当成稳定能力。把一段话切成积木；切太大遇到新词，切太小序列变长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82C399C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33AB00BF" w14:textId="77777777">
      <w:r>
        <w:lastRenderedPageBreak/>
        <w:t>本层实验只调节</w:t>
      </w:r>
      <w:r>
        <w:t>“</w:t>
      </w:r>
      <w:r>
        <w:t>词表大小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248688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text → normalize → tokens → ids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EDE749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一段话切成积木；切太大遇到新词，切太小序列变长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等宽泛词，就把它们替换成可观察行为和适用条件。最后写一句研究问题：在公开天文观测的缩小样例中，当词表大小变化时，哪个机制最可能先成为瓶颈，怎样用对照实验验证？</w:t>
      </w:r>
    </w:p>
    <w:p w14:paraId="672B4FCB" w14:textId="77777777">
      <w:pPr>
        <w:pStyle w:val="31"/>
      </w:pPr>
      <w:bookmarkStart w:id="114" w:name="_Toc236985433"/>
      <w:r>
        <w:t xml:space="preserve">11. </w:t>
      </w:r>
      <w:r>
        <w:t>迁移与研究</w:t>
      </w:r>
      <w:bookmarkEnd w:id="114"/>
    </w:p>
    <w:p w14:paraId="03A10CAB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文本、</w:t>
      </w:r>
      <w:r>
        <w:t>Unicode</w:t>
      </w:r>
      <w:r>
        <w:t>、分词与词元</w:t>
      </w:r>
      <w:r>
        <w:t>”</w:t>
      </w:r>
      <w:r>
        <w:t>而言，第一步不是背下定义，而是把核心问题写成一句能被反驳、能被测量的话：理解字符、字节、规范化、词、子词和词表外问题。。接着逐项标记观察到的事实、由公式推导的结果、来自文献的结论和仍然不确定的部分。这样做能防止把界面效果、单个案例或流畅文字误当成稳定能力。把一段话切成积木；切太大遇到新词，切太小序列变长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46FC181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</w:t>
      </w:r>
      <w:r>
        <w:lastRenderedPageBreak/>
        <w:t>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5E5F5358" w14:textId="77777777">
      <w:r>
        <w:t>本层实验只调节</w:t>
      </w:r>
      <w:r>
        <w:t>“</w:t>
      </w:r>
      <w:r>
        <w:t>词表大小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A0D3CE0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text → normalize → tokens → ids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8E5120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一段话切成积木；切太大遇到新词，切太小序列变长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等宽泛词，就把它们替换成可观察行为和适用条件。最后写一句研究问题：在合成电商目录但不含真实用户行为中，当词表大小变化时，哪个机制最可能先成为瓶颈，怎样用对照实验验证？</w:t>
      </w:r>
    </w:p>
    <w:p w14:paraId="46F24ACC" w14:textId="77777777">
      <w:pPr>
        <w:pStyle w:val="21"/>
      </w:pPr>
      <w:bookmarkStart w:id="115" w:name="_Toc236985434"/>
      <w:r>
        <w:t>7. PyTorch</w:t>
      </w:r>
      <w:r>
        <w:t>实现路线</w:t>
      </w:r>
      <w:bookmarkEnd w:id="115"/>
    </w:p>
    <w:p w14:paraId="582C584A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3843E31A" w14:textId="77777777">
      <w:r>
        <w:lastRenderedPageBreak/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1F6C3C95" w14:textId="77777777">
      <w:pPr>
        <w:pStyle w:val="21"/>
      </w:pPr>
      <w:bookmarkStart w:id="116" w:name="_Toc236985435"/>
      <w:r>
        <w:t xml:space="preserve">8. </w:t>
      </w:r>
      <w:r>
        <w:t>实验设计与结果记录</w:t>
      </w:r>
      <w:bookmarkEnd w:id="116"/>
    </w:p>
    <w:p w14:paraId="165CD555" w14:textId="77777777">
      <w:r>
        <w:t>为本章建立一张实验表。固定问题定义、数据版本、基线、硬件、依赖和随机种子，只改变</w:t>
      </w:r>
      <w:r>
        <w:t>“</w:t>
      </w:r>
      <w:r>
        <w:t>词表大小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0270D003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3CE8A40F" w14:textId="77777777">
      <w:pPr>
        <w:pStyle w:val="21"/>
      </w:pPr>
      <w:bookmarkStart w:id="117" w:name="_Toc236985436"/>
      <w:r>
        <w:t xml:space="preserve">9. </w:t>
      </w:r>
      <w:r>
        <w:t>常见失败与排查顺序</w:t>
      </w:r>
      <w:bookmarkEnd w:id="117"/>
    </w:p>
    <w:p w14:paraId="43EAAA4B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1C93DDBC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6FAE2AA5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07A6E25F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284715AE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4A176C68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7FA6B475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3965F52D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177B7ED1" w14:textId="77777777">
      <w:pPr>
        <w:pStyle w:val="21"/>
      </w:pPr>
      <w:bookmarkStart w:id="118" w:name="_Toc236985437"/>
      <w:r>
        <w:lastRenderedPageBreak/>
        <w:t xml:space="preserve">10. </w:t>
      </w:r>
      <w:r>
        <w:t>迁移任务</w:t>
      </w:r>
      <w:bookmarkEnd w:id="118"/>
    </w:p>
    <w:p w14:paraId="77BCC5A1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。选择公开天文观测的缩小样例作为公开或合成案例，提供一个正常输入、一个边界输入和一个应拒绝的输入。</w:t>
      </w:r>
    </w:p>
    <w:p w14:paraId="1FF6AA0D" w14:textId="77777777">
      <w:r>
        <w:t>研究线：选择虚构机器人在二维网格中的轨迹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54E6723D" w14:textId="77777777">
      <w:pPr>
        <w:pStyle w:val="21"/>
      </w:pPr>
      <w:bookmarkStart w:id="119" w:name="_Toc236985438"/>
      <w:r>
        <w:t xml:space="preserve">11. </w:t>
      </w:r>
      <w:r>
        <w:t>三级练习</w:t>
      </w:r>
      <w:bookmarkEnd w:id="119"/>
    </w:p>
    <w:p w14:paraId="27B96CDF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文本、</w:t>
      </w:r>
      <w:r>
        <w:t>Unicode</w:t>
      </w:r>
      <w:r>
        <w:t>、分词与词元</w:t>
      </w:r>
      <w:r>
        <w:t>”</w:t>
      </w:r>
      <w:r>
        <w:t>，说明它的输入、输出和一个关键假设；再指出生活类比的一个局限。</w:t>
      </w:r>
    </w:p>
    <w:p w14:paraId="0F927145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在校园能源使用的匿名汇总数据中设计一个只改变</w:t>
      </w:r>
      <w:r>
        <w:t>“</w:t>
      </w:r>
      <w:r>
        <w:t>词表大小</w:t>
      </w:r>
      <w:r>
        <w:t>”</w:t>
      </w:r>
      <w:r>
        <w:t>的实验，列出基线、三档设置、指标和失败样例。</w:t>
      </w:r>
    </w:p>
    <w:p w14:paraId="001017C5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046CA0C9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content/ai-book/answers/text-tokenization.md</w:t>
      </w:r>
      <w:r>
        <w:t>，网页中默认折叠，建议先完成再核对。</w:t>
      </w:r>
    </w:p>
    <w:p w14:paraId="5660E5AF" w14:textId="77777777">
      <w:pPr>
        <w:pStyle w:val="21"/>
      </w:pPr>
      <w:bookmarkStart w:id="120" w:name="_Toc236985439"/>
      <w:r>
        <w:t xml:space="preserve">12. </w:t>
      </w:r>
      <w:r>
        <w:t>本章能力检查</w:t>
      </w:r>
      <w:bookmarkEnd w:id="120"/>
    </w:p>
    <w:p w14:paraId="5E584794" w14:textId="77777777">
      <w:pPr>
        <w:pStyle w:val="a0"/>
      </w:pPr>
      <w:r>
        <w:t>我能在两分钟内说清本章解决的问题与不解决的问题。</w:t>
      </w:r>
    </w:p>
    <w:p w14:paraId="7BBEDAB2" w14:textId="77777777">
      <w:pPr>
        <w:pStyle w:val="a0"/>
      </w:pPr>
      <w:r>
        <w:t>我能解释核心公式中每个符号的对象、形状和单位。</w:t>
      </w:r>
    </w:p>
    <w:p w14:paraId="63D8C803" w14:textId="77777777">
      <w:pPr>
        <w:pStyle w:val="a0"/>
      </w:pPr>
      <w:r>
        <w:t>我能运行最小代码，并预测改变一个变量的方向性影响。</w:t>
      </w:r>
    </w:p>
    <w:p w14:paraId="0E7E03EB" w14:textId="77777777">
      <w:pPr>
        <w:pStyle w:val="a0"/>
      </w:pPr>
      <w:r>
        <w:t>我能区分教学模拟、实际测量和文献引用。</w:t>
      </w:r>
    </w:p>
    <w:p w14:paraId="13690645" w14:textId="77777777">
      <w:pPr>
        <w:pStyle w:val="a0"/>
      </w:pPr>
      <w:r>
        <w:t>我能给出至少三种失败原因，并按顺序排查。</w:t>
      </w:r>
    </w:p>
    <w:p w14:paraId="3F224BE0" w14:textId="77777777">
      <w:pPr>
        <w:pStyle w:val="a0"/>
      </w:pPr>
      <w:r>
        <w:lastRenderedPageBreak/>
        <w:t>我能说明何时必须停止自动化并交给人。</w:t>
      </w:r>
    </w:p>
    <w:p w14:paraId="21C59CCE" w14:textId="77777777">
      <w:pPr>
        <w:pStyle w:val="a0"/>
      </w:pPr>
      <w:r>
        <w:t>我能提出一个可证伪研究问题和最低成本基线。</w:t>
      </w:r>
    </w:p>
    <w:p w14:paraId="351D48CD" w14:textId="77777777">
      <w:pPr>
        <w:pStyle w:val="21"/>
      </w:pPr>
      <w:bookmarkStart w:id="121" w:name="_Toc236985440"/>
      <w:r>
        <w:t xml:space="preserve">13. </w:t>
      </w:r>
      <w:r>
        <w:t>来源与核实</w:t>
      </w:r>
      <w:bookmarkEnd w:id="121"/>
    </w:p>
    <w:p w14:paraId="3F7EC2A1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7CFD7260" w14:textId="77777777">
      <w:pPr>
        <w:pStyle w:val="a0"/>
      </w:pPr>
      <w:r>
        <w:t>[S029] Stanford University</w:t>
      </w:r>
      <w:r>
        <w:t>，《</w:t>
      </w:r>
      <w:r>
        <w:t>CS224N: Natural Language Processing with Deep Learning</w:t>
      </w:r>
      <w:r>
        <w:t>》，</w:t>
      </w:r>
      <w:hyperlink r:id="rId2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web.stanford.edu</w:t>
        </w:r>
      </w:hyperlink>
      <w:r>
        <w:t>）</w:t>
      </w:r>
    </w:p>
    <w:p w14:paraId="2219CF8D" w14:textId="77777777">
      <w:pPr>
        <w:pStyle w:val="a0"/>
      </w:pPr>
      <w:r>
        <w:t>[S030] Ashish Vaswani et al.</w:t>
      </w:r>
      <w:r>
        <w:t>，《</w:t>
      </w:r>
      <w:r>
        <w:t>Attention Is All You Need</w:t>
      </w:r>
      <w:r>
        <w:t>》，</w:t>
      </w:r>
      <w:hyperlink r:id="rId2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533C25AB" w14:textId="77777777">
      <w:pPr>
        <w:pStyle w:val="a0"/>
      </w:pPr>
      <w:r>
        <w:t>[S031] Jacob Devlin et al.</w:t>
      </w:r>
      <w:r>
        <w:t>，《</w:t>
      </w:r>
      <w:r>
        <w:t>BERT: Pre-training of Deep Bidirectional Transformers</w:t>
      </w:r>
      <w:r>
        <w:t>》，</w:t>
      </w:r>
      <w:hyperlink r:id="rId2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57DFBF8" w14:textId="77777777">
      <w:pPr>
        <w:pStyle w:val="a0"/>
      </w:pPr>
      <w:r>
        <w:t>[S055] Patrick Lewis et al.</w:t>
      </w:r>
      <w:r>
        <w:t>，《</w:t>
      </w:r>
      <w:r>
        <w:t>Retrieval-Augmented Generation for Knowledge-Intensive NLP Tasks</w:t>
      </w:r>
      <w:r>
        <w:t>》，</w:t>
      </w:r>
      <w:hyperlink r:id="rId2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D3833AF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40238B34" w14:textId="77777777">
      <w:pPr>
        <w:pStyle w:val="1"/>
      </w:pPr>
      <w:bookmarkStart w:id="122" w:name="ch_054"/>
      <w:bookmarkStart w:id="123" w:name="_Toc236985441"/>
      <w:r>
        <w:lastRenderedPageBreak/>
        <w:t>第</w:t>
      </w:r>
      <w:r>
        <w:t>54</w:t>
      </w:r>
      <w:r>
        <w:t>章</w:t>
      </w:r>
      <w:r>
        <w:t xml:space="preserve"> </w:t>
      </w:r>
      <w:r>
        <w:t>词向量、</w:t>
      </w:r>
      <w:r>
        <w:t>RNN</w:t>
      </w:r>
      <w:r>
        <w:t>与</w:t>
      </w:r>
      <w:r>
        <w:t>LSTM</w:t>
      </w:r>
      <w:bookmarkEnd w:id="122"/>
      <w:bookmarkEnd w:id="123"/>
    </w:p>
    <w:p w14:paraId="2EA0206F" w14:textId="77777777">
      <w:pPr>
        <w:pStyle w:val="ac"/>
      </w:pPr>
      <w:r>
        <w:rPr>
          <w:rFonts w:ascii="Noto Sans SC" w:eastAsia="Noto Sans SC" w:hAnsi="Noto Sans SC" w:cs="Noto Sans SC"/>
        </w:rPr>
        <w:t>Embeddings, RNNs and LSTMs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013B3D56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09144C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75C7683" w14:textId="77777777">
            <w:r>
              <w:rPr>
                <w:b/>
                <w:color w:val="FFFFFF"/>
              </w:rPr>
              <w:t>内容</w:t>
            </w:r>
          </w:p>
        </w:tc>
      </w:tr>
      <w:tr w14:paraId="43147A2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ACB321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60DD3E" w14:textId="77777777">
            <w:r>
              <w:t>月</w:t>
            </w:r>
            <w:r>
              <w:t xml:space="preserve">14 · </w:t>
            </w:r>
            <w:r>
              <w:t>自然语言处理</w:t>
            </w:r>
          </w:p>
        </w:tc>
      </w:tr>
      <w:tr w14:paraId="2B316CD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9FE47F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0D8EF1" w14:textId="77777777">
            <w:r>
              <w:t>8</w:t>
            </w:r>
            <w:r>
              <w:t>小时</w:t>
            </w:r>
          </w:p>
        </w:tc>
      </w:tr>
      <w:tr w14:paraId="06A7268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2A7F21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5BDFD7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225153F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7EDB31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ABDD2F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250F7A0F" w14:textId="77777777">
      <w:r>
        <w:rPr>
          <w:b/>
        </w:rPr>
        <w:t>先修关系：</w:t>
      </w:r>
      <w:hyperlink w:anchor="ch_053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53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文本、</w:t>
        </w:r>
        <w:r>
          <w:rPr>
            <w:color w:val="1747D1"/>
            <w:u w:val="single"/>
          </w:rPr>
          <w:t>Unicode</w:t>
        </w:r>
        <w:r>
          <w:rPr>
            <w:color w:val="1747D1"/>
            <w:u w:val="single"/>
          </w:rPr>
          <w:t>、分词与词元</w:t>
        </w:r>
      </w:hyperlink>
    </w:p>
    <w:p w14:paraId="5DCA5BED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理解分布式表示、序列状态、长程依赖和门控记忆。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37358211" w14:textId="77777777">
      <w:pPr>
        <w:pStyle w:val="21"/>
      </w:pPr>
      <w:bookmarkStart w:id="124" w:name="_Toc236985442"/>
      <w:r>
        <w:t xml:space="preserve">1. </w:t>
      </w:r>
      <w:r>
        <w:t>为什么重要，现在能做什么</w:t>
      </w:r>
      <w:bookmarkEnd w:id="124"/>
    </w:p>
    <w:p w14:paraId="1ACBA064" w14:textId="77777777">
      <w:r>
        <w:t>学完本章，你应该能把</w:t>
      </w:r>
      <w:r>
        <w:t>“</w:t>
      </w:r>
      <w:r>
        <w:t>词向量、</w:t>
      </w:r>
      <w:r>
        <w:t>RNN</w:t>
      </w:r>
      <w:r>
        <w:t>与</w:t>
      </w:r>
      <w:r>
        <w:t>LSTM”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10D4EA7B" w14:textId="77777777">
      <w:r>
        <w:t>本章聚焦：理解分布式表示、序列状态、长程依赖和门控记忆。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53343578" w14:textId="77777777">
      <w:pPr>
        <w:pStyle w:val="21"/>
      </w:pPr>
      <w:bookmarkStart w:id="125" w:name="_Toc236985443"/>
      <w:r>
        <w:lastRenderedPageBreak/>
        <w:t xml:space="preserve">2. </w:t>
      </w:r>
      <w:r>
        <w:t>先修检查与生活类比</w:t>
      </w:r>
      <w:bookmarkEnd w:id="125"/>
    </w:p>
    <w:p w14:paraId="14F40CB2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text-tokenization</w:t>
      </w:r>
      <w:r>
        <w:t>。不要跳过地基；后续章节默认你会保存代码、记录环境、保护隐私，并区分教学模拟与真实测量。</w:t>
      </w:r>
    </w:p>
    <w:p w14:paraId="7197C2CE" w14:textId="77777777">
      <w:r>
        <w:t>生活类比：读故事时脑中保留摘要，</w:t>
      </w:r>
      <w:r>
        <w:t>RNN</w:t>
      </w:r>
      <w:r>
        <w:t>状态像不断更新的便签；门控决定保留与忘记。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6619573D" w14:textId="77777777">
      <w:pPr>
        <w:pStyle w:val="21"/>
      </w:pPr>
      <w:bookmarkStart w:id="126" w:name="_Toc236985444"/>
      <w:r>
        <w:t xml:space="preserve">3. </w:t>
      </w:r>
      <w:r>
        <w:t>互动实验：只改变一个变量</w:t>
      </w:r>
      <w:bookmarkEnd w:id="126"/>
    </w:p>
    <w:p w14:paraId="7534A97B" w14:textId="77777777">
      <w:pPr>
        <w:pStyle w:val="af7"/>
      </w:pPr>
      <w:r>
        <w:t>实验</w:t>
      </w:r>
      <w:r>
        <w:t xml:space="preserve"> 54-1</w:t>
      </w:r>
      <w:r>
        <w:t xml:space="preserve">　词向量、</w:t>
      </w:r>
      <w:r>
        <w:t>RNN</w:t>
      </w:r>
      <w:r>
        <w:t>与</w:t>
      </w:r>
      <w:r>
        <w:t>LSTM</w:t>
      </w:r>
      <w:r>
        <w:t>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2856E4F4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56CA39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98ADF9" w14:textId="77777777">
            <w:r>
              <w:rPr>
                <w:b/>
                <w:color w:val="FFFFFF"/>
              </w:rPr>
              <w:t>内容</w:t>
            </w:r>
          </w:p>
        </w:tc>
      </w:tr>
      <w:tr w14:paraId="5F2C34F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9A2F0C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0BA0FF" w14:textId="77777777">
            <w:r>
              <w:t>记忆保留率，范围</w:t>
            </w:r>
            <w:r>
              <w:t xml:space="preserve"> 0–1</w:t>
            </w:r>
            <w:r>
              <w:t>，步长</w:t>
            </w:r>
            <w:r>
              <w:t xml:space="preserve"> 0.05</w:t>
            </w:r>
          </w:p>
        </w:tc>
      </w:tr>
      <w:tr w14:paraId="2A5A4A2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F9023C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D7801B" w14:textId="77777777">
            <w:r>
              <w:t>只改变</w:t>
            </w:r>
            <w:r>
              <w:t>“</w:t>
            </w:r>
            <w:r>
              <w:t>记忆保留率</w:t>
            </w:r>
            <w:r>
              <w:t>”</w:t>
            </w:r>
            <w:r>
              <w:t>，观察结果、代价和风险如何一起变化，理解理解分布式表示、序列状态、长程依赖和门控记忆。</w:t>
            </w:r>
          </w:p>
        </w:tc>
      </w:tr>
      <w:tr w14:paraId="1EC5ED6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DB7270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C21C56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65BC5CC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3254CD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EC0D05" w14:textId="77777777">
            <w:r>
              <w:t>静态替代：把记忆保留率分别设为</w:t>
            </w:r>
            <w:r>
              <w:t>0</w:t>
            </w:r>
            <w:r>
              <w:t>、</w:t>
            </w:r>
            <w:r>
              <w:t>0.8</w:t>
            </w:r>
            <w:r>
              <w:t>和</w:t>
            </w:r>
            <w:r>
              <w:t>1</w:t>
            </w:r>
            <w:r>
              <w:t>，手工比较三组教学模拟输出。</w:t>
            </w:r>
          </w:p>
        </w:tc>
      </w:tr>
      <w:tr w14:paraId="3124644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3FD73F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315205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5C26F4AB" w14:textId="77777777">
      <w:r>
        <w:lastRenderedPageBreak/>
        <w:t>实验目标：只改变</w:t>
      </w:r>
      <w:r>
        <w:t>“</w:t>
      </w:r>
      <w:r>
        <w:t>记忆保留率</w:t>
      </w:r>
      <w:r>
        <w:t>”</w:t>
      </w:r>
      <w:r>
        <w:t>，观察结果、代价和风险如何一起变化，理解理解分布式表示、序列状态、长程依赖和门控记忆。</w:t>
      </w:r>
    </w:p>
    <w:p w14:paraId="5D8522E7" w14:textId="77777777">
      <w:r>
        <w:t>静态替代说明：静态替代：把记忆保留率分别设为</w:t>
      </w:r>
      <w:r>
        <w:t>0</w:t>
      </w:r>
      <w:r>
        <w:t>、</w:t>
      </w:r>
      <w:r>
        <w:t>0.8</w:t>
      </w:r>
      <w:r>
        <w:t>和</w:t>
      </w:r>
      <w:r>
        <w:t>1</w:t>
      </w:r>
      <w:r>
        <w:t>，手工比较三组教学模拟输出。</w:t>
      </w:r>
    </w:p>
    <w:p w14:paraId="5798EF81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2128FDCF" w14:textId="77777777">
      <w:r>
        <w:t>风险提示：页面数值由公开公式生成，只用于教学，不代表真实模型性能或现实世界因果效果。</w:t>
      </w:r>
    </w:p>
    <w:p w14:paraId="3C9DAECA" w14:textId="77777777">
      <w:pPr>
        <w:pStyle w:val="21"/>
      </w:pPr>
      <w:bookmarkStart w:id="127" w:name="_Toc236985445"/>
      <w:r>
        <w:t xml:space="preserve">4. </w:t>
      </w:r>
      <w:r>
        <w:t>直觉到数学</w:t>
      </w:r>
      <w:bookmarkEnd w:id="127"/>
    </w:p>
    <w:p w14:paraId="084744E4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h_t=f(W_xx_t+W_hh_{t−1})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312A9993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4A525F76" w14:textId="77777777">
      <w:pPr>
        <w:pStyle w:val="21"/>
      </w:pPr>
      <w:bookmarkStart w:id="128" w:name="_Toc236985446"/>
      <w:r>
        <w:t xml:space="preserve">5. </w:t>
      </w:r>
      <w:r>
        <w:t>最小实现</w:t>
      </w:r>
      <w:bookmarkEnd w:id="128"/>
    </w:p>
    <w:p w14:paraId="55252182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0C836ACC" w14:textId="77777777">
      <w:pPr>
        <w:pStyle w:val="af7"/>
      </w:pPr>
      <w:r>
        <w:t>代码</w:t>
      </w:r>
      <w:r>
        <w:t xml:space="preserve"> 54-1</w:t>
      </w:r>
      <w:r>
        <w:t xml:space="preserve">　</w:t>
      </w:r>
      <w:r>
        <w:t>python</w:t>
      </w:r>
      <w:r>
        <w:t>最小实现</w:t>
      </w:r>
    </w:p>
    <w:p w14:paraId="28A4BD2C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t xml:space="preserve">    optimizer.step()</w:t>
      </w:r>
      <w:r>
        <w:br/>
      </w:r>
      <w:r>
        <w:t>print({"loss": round(loss.item(), 4), "seed": 20260806})</w:t>
      </w:r>
    </w:p>
    <w:p w14:paraId="52FA0924" w14:textId="77777777">
      <w:r>
        <w:lastRenderedPageBreak/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5D3D80D8" w14:textId="77777777">
      <w:pPr>
        <w:pStyle w:val="21"/>
      </w:pPr>
      <w:bookmarkStart w:id="129" w:name="_Toc236985447"/>
      <w:r>
        <w:t xml:space="preserve">6. </w:t>
      </w:r>
      <w:r>
        <w:t>五轮系统化理解</w:t>
      </w:r>
      <w:bookmarkEnd w:id="129"/>
    </w:p>
    <w:p w14:paraId="1B84C559" w14:textId="77777777">
      <w:pPr>
        <w:pStyle w:val="31"/>
      </w:pPr>
      <w:bookmarkStart w:id="130" w:name="_Toc236985448"/>
      <w:r>
        <w:t xml:space="preserve">1. </w:t>
      </w:r>
      <w:r>
        <w:t>问题边界</w:t>
      </w:r>
      <w:bookmarkEnd w:id="130"/>
    </w:p>
    <w:p w14:paraId="4F93A9DE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词向量、</w:t>
      </w:r>
      <w:r>
        <w:t>RNN</w:t>
      </w:r>
      <w:r>
        <w:t>与</w:t>
      </w:r>
      <w:r>
        <w:t>LSTM”</w:t>
      </w:r>
      <w:r>
        <w:t>而言，第一步不是背下定义，而是把核心问题写成一句能被反驳、能被测量的话：理解分布式表示、序列状态、长程依赖和门控记忆。。接着逐项标记观察到的事实、由公式推导的结果、来自文献的结论和仍然不确定的部分。这样做能防止把界面效果、单个案例或流畅文字误当成稳定能力。读故事时脑中保留摘要，</w:t>
      </w:r>
      <w:r>
        <w:t>RNN</w:t>
      </w:r>
      <w:r>
        <w:t>状态像不断更新的便签；门控决定保留与忘记。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EE88EE0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6ABE106C" w14:textId="77777777">
      <w:r>
        <w:t>本层实验只调节</w:t>
      </w:r>
      <w:r>
        <w:t>“</w:t>
      </w:r>
      <w:r>
        <w:t>记忆保留率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888F28D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h_t=f(W_xx_t+W_hh_{t−1})</w:t>
      </w:r>
      <w:r>
        <w:t>，逐个说明符号的对象、形状、单位和取值范围；把零值、</w:t>
      </w:r>
      <w:r>
        <w:lastRenderedPageBreak/>
        <w:t>极大值、空输入、重复输入和相反方向代入，检查是否符合直觉。任何无法解释的异常都应保留在失败日志，而不是删除。</w:t>
      </w:r>
    </w:p>
    <w:p w14:paraId="58CDD39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，而是你能不看正文讲出三件事：本章方法解决什么问题；它依赖哪些假设；怎样设计一个能让它失败的测试。再向同学解释为什么读故事时脑中保留摘要，</w:t>
      </w:r>
      <w:r>
        <w:t>RNN</w:t>
      </w:r>
      <w:r>
        <w:t>状态像不断更新的便签；门控决定保留与忘记。只是入口，并给出一个类比失效的地方。如果解释中出现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等宽泛词，就把它们替换成可观察行为和适用条件。最后写一句研究问题：在合成音频波形与环境声标签中，当记忆保留率变化时，哪个机制最可能先成为瓶颈，怎样用对照实验验证？</w:t>
      </w:r>
    </w:p>
    <w:p w14:paraId="6B3BA69D" w14:textId="77777777">
      <w:pPr>
        <w:pStyle w:val="31"/>
      </w:pPr>
      <w:bookmarkStart w:id="131" w:name="_Toc236985449"/>
      <w:r>
        <w:t xml:space="preserve">3. </w:t>
      </w:r>
      <w:r>
        <w:t>机制与因果链</w:t>
      </w:r>
      <w:bookmarkEnd w:id="131"/>
    </w:p>
    <w:p w14:paraId="6A73D5E9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词向量、</w:t>
      </w:r>
      <w:r>
        <w:t>RNN</w:t>
      </w:r>
      <w:r>
        <w:t>与</w:t>
      </w:r>
      <w:r>
        <w:t>LSTM”</w:t>
      </w:r>
      <w:r>
        <w:t>而言，第一步不是背下定义，而是把核心问题写成一句能被反驳、能被测量的话：理解分布式表示、序列状态、长程依赖和门控记忆。。接着逐项标记观察到的事实、由公式推导的结果、来自文献的结论和仍然不确定的部分。这样做能防止把界面效果、单个案例或流畅文字误当成稳定能力。读故事时脑中保留摘要，</w:t>
      </w:r>
      <w:r>
        <w:t>RNN</w:t>
      </w:r>
      <w:r>
        <w:t>状态像不断更新的便签；门控决定保留与忘记。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8E235AA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1931BBC9" w14:textId="77777777">
      <w:r>
        <w:t>本层实验只调节</w:t>
      </w:r>
      <w:r>
        <w:t>“</w:t>
      </w:r>
      <w:r>
        <w:t>记忆保留率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3FDDFC5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h_t=f(W_xx_t+W_hh_{t−1})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D7E428F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，而是你能不看正文讲出三件事：本章方法解决什么问题；它依赖哪些假设；怎样设计一个能让它失败的测试。再向同学解释为什么读故事时脑中保留摘要，</w:t>
      </w:r>
      <w:r>
        <w:t>RNN</w:t>
      </w:r>
      <w:r>
        <w:t>状态像不断更新的便签；门控决定保留与忘记。只是入口，并给出一个类比失效的地方。如果解释中出现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等宽泛词，就把它们替换成可观察行为和适用条件。最后写一句研究问题：在校园图书馆的公开借阅类别中，当记忆保留率变化时，哪个机制最可能先成为瓶颈，怎样用对照实验验证？</w:t>
      </w:r>
    </w:p>
    <w:p w14:paraId="4FCC586A" w14:textId="77777777">
      <w:pPr>
        <w:pStyle w:val="31"/>
      </w:pPr>
      <w:bookmarkStart w:id="132" w:name="_Toc236985450"/>
      <w:r>
        <w:t xml:space="preserve">7. </w:t>
      </w:r>
      <w:r>
        <w:t>评估与不确定性</w:t>
      </w:r>
      <w:bookmarkEnd w:id="132"/>
    </w:p>
    <w:p w14:paraId="6D68CCFF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词向量、</w:t>
      </w:r>
      <w:r>
        <w:t>RNN</w:t>
      </w:r>
      <w:r>
        <w:t>与</w:t>
      </w:r>
      <w:r>
        <w:t>LSTM”</w:t>
      </w:r>
      <w:r>
        <w:t>而言，第一步不是背下定义，而是把核心问题写成一句能被反驳、能被测量的话：理解分布式表示、序列状态、长程依赖和门控记忆。。接着逐项标记观察到的事实、由公式推导的结果、来自文献的结论和仍然不确定的部分。这样做能防止把界面效果、单个案例或流畅文字误当成稳定能力。读故事时脑中保留摘要，</w:t>
      </w:r>
      <w:r>
        <w:t>RNN</w:t>
      </w:r>
      <w:r>
        <w:t>状态像不断更新的便签；门控决定保留与忘记。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88D4174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0E14F1DC" w14:textId="77777777">
      <w:r>
        <w:lastRenderedPageBreak/>
        <w:t>本层实验只调节</w:t>
      </w:r>
      <w:r>
        <w:t>“</w:t>
      </w:r>
      <w:r>
        <w:t>记忆保留率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48F3BEB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h_t=f(W_xx_t+W_hh_{t−1})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5FA8CA7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，而是你能不看正文讲出三件事：本章方法解决什么问题；它依赖哪些假设；怎样设计一个能让它失败的测试。再向同学解释为什么读故事时脑中保留摘要，</w:t>
      </w:r>
      <w:r>
        <w:t>RNN</w:t>
      </w:r>
      <w:r>
        <w:t>状态像不断更新的便签；门控决定保留与忘记。只是入口，并给出一个类比失效的地方。如果解释中出现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等宽泛词，就把它们替换成可观察行为和适用条件。最后写一句研究问题：在校园图书馆的公开借阅类别中，当记忆保留率变化时，哪个机制最可能先成为瓶颈，怎样用对照实验验证？</w:t>
      </w:r>
    </w:p>
    <w:p w14:paraId="47F293D2" w14:textId="77777777">
      <w:pPr>
        <w:pStyle w:val="31"/>
      </w:pPr>
      <w:bookmarkStart w:id="133" w:name="_Toc236985451"/>
      <w:r>
        <w:t xml:space="preserve">9. </w:t>
      </w:r>
      <w:r>
        <w:t>工程与复现</w:t>
      </w:r>
      <w:bookmarkEnd w:id="133"/>
    </w:p>
    <w:p w14:paraId="401DBF1F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词向量、</w:t>
      </w:r>
      <w:r>
        <w:t>RNN</w:t>
      </w:r>
      <w:r>
        <w:t>与</w:t>
      </w:r>
      <w:r>
        <w:t>LSTM”</w:t>
      </w:r>
      <w:r>
        <w:t>而言，第一步不是背下定义，而是把核心问题写成一句能被反驳、能被测量的话：理解分布式表示、序列状态、长程依赖和门控记忆。。接着逐项标记观察到的事实、由公式推导的结果、来自文献的结论和仍然不确定的部分。这样做能防止把界面效果、单个案例或流畅文字误当成稳定能力。读故事时脑中保留摘要，</w:t>
      </w:r>
      <w:r>
        <w:t>RNN</w:t>
      </w:r>
      <w:r>
        <w:t>状态像不断更新的便签；门控决定保留与忘记。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039EE50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</w:t>
      </w:r>
      <w:r>
        <w:lastRenderedPageBreak/>
        <w:t>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59785C09" w14:textId="77777777">
      <w:r>
        <w:t>本层实验只调节</w:t>
      </w:r>
      <w:r>
        <w:t>“</w:t>
      </w:r>
      <w:r>
        <w:t>记忆保留率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96FB17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h_t=f(W_xx_t+W_hh_{t−1})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CF80729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，而是你能不看正文讲出三件事：本章方法解决什么问题；它依赖哪些假设；怎样设计一个能让它失败的测试。再向同学解释为什么读故事时脑中保留摘要，</w:t>
      </w:r>
      <w:r>
        <w:t>RNN</w:t>
      </w:r>
      <w:r>
        <w:t>状态像不断更新的便签；门控决定保留与忘记。只是入口，并给出一个类比失效的地方。如果解释中出现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等宽泛词，就把它们替换成可观察行为和适用条件。最后写一句研究问题：在合成音频波形与环境声标签中，当记忆保留率变化时，哪个机制最可能先成为瓶颈，怎样用对照实验验证？</w:t>
      </w:r>
    </w:p>
    <w:p w14:paraId="62377D25" w14:textId="77777777">
      <w:pPr>
        <w:pStyle w:val="31"/>
      </w:pPr>
      <w:bookmarkStart w:id="134" w:name="_Toc236985452"/>
      <w:r>
        <w:t xml:space="preserve">11. </w:t>
      </w:r>
      <w:r>
        <w:t>迁移与研究</w:t>
      </w:r>
      <w:bookmarkEnd w:id="134"/>
    </w:p>
    <w:p w14:paraId="05C8D8B3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词向量、</w:t>
      </w:r>
      <w:r>
        <w:t>RNN</w:t>
      </w:r>
      <w:r>
        <w:t>与</w:t>
      </w:r>
      <w:r>
        <w:t>LSTM”</w:t>
      </w:r>
      <w:r>
        <w:t>而言，第一步不是背下定义，而是把核心问题写成一句能被反驳、能被测量的话：理解分布式表示、序列状态、长程依赖和门控记忆。。接着逐项标记观察到的事实、由公式推导的结果、来自文献的结论和仍然不确定的部分。这样做能防止把界面效果、单个案例或流畅文字误当成稳定能力。读</w:t>
      </w:r>
      <w:r>
        <w:lastRenderedPageBreak/>
        <w:t>故事时脑中保留摘要，</w:t>
      </w:r>
      <w:r>
        <w:t>RNN</w:t>
      </w:r>
      <w:r>
        <w:t>状态像不断更新的便签；门控决定保留与忘记。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52DFFDB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50BD2A35" w14:textId="77777777">
      <w:r>
        <w:t>本层实验只调节</w:t>
      </w:r>
      <w:r>
        <w:t>“</w:t>
      </w:r>
      <w:r>
        <w:t>记忆保留率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4090F32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h_t=f(W_xx_t+W_hh_{t−1})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A989FC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，而是你能不看正文讲出三件事：本章方法解决什么问题；它依赖哪些假设；怎样设计一个能让它失败的测试。再向同学解释为什么读故事时脑中保留摘要，</w:t>
      </w:r>
      <w:r>
        <w:t>RNN</w:t>
      </w:r>
      <w:r>
        <w:t>状态像不断更新的便签；门控决定保留与忘记。只是入口，并给出一个类比失效的地方。如果解释中出现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等宽泛词，就把它们替换成可观察行为和适用条件。最后写一句研究问题：在校园图书馆的公开借阅类别中，当记忆保留率变化时，哪个机制最可能先成为瓶颈，怎样用对照实验验证？</w:t>
      </w:r>
    </w:p>
    <w:p w14:paraId="7C3621A7" w14:textId="77777777">
      <w:pPr>
        <w:pStyle w:val="21"/>
      </w:pPr>
      <w:bookmarkStart w:id="135" w:name="_Toc236985453"/>
      <w:r>
        <w:lastRenderedPageBreak/>
        <w:t>7. PyTorch</w:t>
      </w:r>
      <w:r>
        <w:t>实现路线</w:t>
      </w:r>
      <w:bookmarkEnd w:id="135"/>
    </w:p>
    <w:p w14:paraId="43B602BF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389435A0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28DA059B" w14:textId="77777777">
      <w:pPr>
        <w:pStyle w:val="21"/>
      </w:pPr>
      <w:bookmarkStart w:id="136" w:name="_Toc236985454"/>
      <w:r>
        <w:t xml:space="preserve">8. </w:t>
      </w:r>
      <w:r>
        <w:t>实验设计与结果记录</w:t>
      </w:r>
      <w:bookmarkEnd w:id="136"/>
    </w:p>
    <w:p w14:paraId="4F15D3EA" w14:textId="77777777">
      <w:r>
        <w:t>为本章建立一张实验表。固定问题定义、数据版本、基线、硬件、依赖和随机种子，只改变</w:t>
      </w:r>
      <w:r>
        <w:t>“</w:t>
      </w:r>
      <w:r>
        <w:t>记忆保留率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136F9239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3A4962DC" w14:textId="77777777">
      <w:pPr>
        <w:pStyle w:val="21"/>
      </w:pPr>
      <w:bookmarkStart w:id="137" w:name="_Toc236985455"/>
      <w:r>
        <w:t xml:space="preserve">9. </w:t>
      </w:r>
      <w:r>
        <w:t>常见失败与排查顺序</w:t>
      </w:r>
      <w:bookmarkEnd w:id="137"/>
    </w:p>
    <w:p w14:paraId="2C6256B5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53A52DDA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02DCE4B5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6F3EA56E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515D5736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04E792E7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42FB6B0E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4246C856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30805353" w14:textId="77777777">
      <w:pPr>
        <w:pStyle w:val="21"/>
      </w:pPr>
      <w:bookmarkStart w:id="138" w:name="_Toc236985456"/>
      <w:r>
        <w:t xml:space="preserve">10. </w:t>
      </w:r>
      <w:r>
        <w:t>迁移任务</w:t>
      </w:r>
      <w:bookmarkEnd w:id="138"/>
    </w:p>
    <w:p w14:paraId="460966F3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。选择合成音频波形与环境声标签作为公开或合成案例，提供一个正常输入、一个边界输入和一个应拒绝的输入。</w:t>
      </w:r>
    </w:p>
    <w:p w14:paraId="71BF6346" w14:textId="77777777">
      <w:r>
        <w:t>研究线：选择公开科研论文的标题与摘要元数据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56505CF4" w14:textId="77777777">
      <w:pPr>
        <w:pStyle w:val="21"/>
      </w:pPr>
      <w:bookmarkStart w:id="139" w:name="_Toc236985457"/>
      <w:r>
        <w:t xml:space="preserve">11. </w:t>
      </w:r>
      <w:r>
        <w:t>三级练习</w:t>
      </w:r>
      <w:bookmarkEnd w:id="139"/>
    </w:p>
    <w:p w14:paraId="640AE577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词向量、</w:t>
      </w:r>
      <w:r>
        <w:t>RNN</w:t>
      </w:r>
      <w:r>
        <w:t>与</w:t>
      </w:r>
      <w:r>
        <w:t>LSTM”</w:t>
      </w:r>
      <w:r>
        <w:t>，说明它的输入、输出和一个关键假设；再指出生活类比的一个局限。</w:t>
      </w:r>
    </w:p>
    <w:p w14:paraId="1111E47E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在公开古诗文本与版权已明确的材料中设计一个只改变</w:t>
      </w:r>
      <w:r>
        <w:t>“</w:t>
      </w:r>
      <w:r>
        <w:t>记忆保留率</w:t>
      </w:r>
      <w:r>
        <w:t>”</w:t>
      </w:r>
      <w:r>
        <w:t>的实验，列出基线、三档设置、指标和失败样例。</w:t>
      </w:r>
    </w:p>
    <w:p w14:paraId="76777C94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60F32C8E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content/ai-book/answers/embeddings-rnn-lstm.md</w:t>
      </w:r>
      <w:r>
        <w:t>，网页中默认折叠，建议先完成再核对。</w:t>
      </w:r>
    </w:p>
    <w:p w14:paraId="6C0127EA" w14:textId="77777777">
      <w:pPr>
        <w:pStyle w:val="21"/>
      </w:pPr>
      <w:bookmarkStart w:id="140" w:name="_Toc236985458"/>
      <w:r>
        <w:t xml:space="preserve">12. </w:t>
      </w:r>
      <w:r>
        <w:t>本章能力检查</w:t>
      </w:r>
      <w:bookmarkEnd w:id="140"/>
    </w:p>
    <w:p w14:paraId="03651E2B" w14:textId="77777777">
      <w:pPr>
        <w:pStyle w:val="a0"/>
      </w:pPr>
      <w:r>
        <w:t>我能在两分钟内说清本章解决的问题与不解决的问题。</w:t>
      </w:r>
    </w:p>
    <w:p w14:paraId="5943094C" w14:textId="77777777">
      <w:pPr>
        <w:pStyle w:val="a0"/>
      </w:pPr>
      <w:r>
        <w:t>我能解释核心公式中每个符号的对象、形状和单位。</w:t>
      </w:r>
    </w:p>
    <w:p w14:paraId="7BC892DB" w14:textId="77777777">
      <w:pPr>
        <w:pStyle w:val="a0"/>
      </w:pPr>
      <w:r>
        <w:t>我能运行最小代码，并预测改变一个变量的方向性影响。</w:t>
      </w:r>
    </w:p>
    <w:p w14:paraId="58B6CB20" w14:textId="77777777">
      <w:pPr>
        <w:pStyle w:val="a0"/>
      </w:pPr>
      <w:r>
        <w:t>我能区分教学模拟、实际测量和文献引用。</w:t>
      </w:r>
    </w:p>
    <w:p w14:paraId="779B764B" w14:textId="77777777">
      <w:pPr>
        <w:pStyle w:val="a0"/>
      </w:pPr>
      <w:r>
        <w:t>我能给出至少三种失败原因，并按顺序排查。</w:t>
      </w:r>
    </w:p>
    <w:p w14:paraId="22161C20" w14:textId="77777777">
      <w:pPr>
        <w:pStyle w:val="a0"/>
      </w:pPr>
      <w:r>
        <w:t>我能说明何时必须停止自动化并交给人。</w:t>
      </w:r>
    </w:p>
    <w:p w14:paraId="4541BB49" w14:textId="77777777">
      <w:pPr>
        <w:pStyle w:val="a0"/>
      </w:pPr>
      <w:r>
        <w:t>我能提出一个可证伪研究问题和最低成本基线。</w:t>
      </w:r>
    </w:p>
    <w:p w14:paraId="05BABA30" w14:textId="77777777">
      <w:pPr>
        <w:pStyle w:val="21"/>
      </w:pPr>
      <w:bookmarkStart w:id="141" w:name="_Toc236985459"/>
      <w:r>
        <w:t xml:space="preserve">13. </w:t>
      </w:r>
      <w:r>
        <w:t>来源与核实</w:t>
      </w:r>
      <w:bookmarkEnd w:id="141"/>
    </w:p>
    <w:p w14:paraId="67856EAB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04F38EE9" w14:textId="77777777">
      <w:pPr>
        <w:pStyle w:val="a0"/>
      </w:pPr>
      <w:r>
        <w:t>[S029] Stanford University</w:t>
      </w:r>
      <w:r>
        <w:t>，《</w:t>
      </w:r>
      <w:r>
        <w:t>CS224N: Natural Language Processing with Deep Learning</w:t>
      </w:r>
      <w:r>
        <w:t>》，</w:t>
      </w:r>
      <w:hyperlink r:id="rId2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web.stanford.edu</w:t>
        </w:r>
      </w:hyperlink>
      <w:r>
        <w:t>）</w:t>
      </w:r>
    </w:p>
    <w:p w14:paraId="0EBE2CA1" w14:textId="77777777">
      <w:pPr>
        <w:pStyle w:val="a0"/>
      </w:pPr>
      <w:r>
        <w:t>[S030] Ashish Vaswani et al.</w:t>
      </w:r>
      <w:r>
        <w:t>，《</w:t>
      </w:r>
      <w:r>
        <w:t>Attention Is All You Need</w:t>
      </w:r>
      <w:r>
        <w:t>》，</w:t>
      </w:r>
      <w:hyperlink r:id="rId3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0C2E7DE" w14:textId="77777777">
      <w:pPr>
        <w:pStyle w:val="a0"/>
      </w:pPr>
      <w:r>
        <w:t>[S031] Jacob Devlin et al.</w:t>
      </w:r>
      <w:r>
        <w:t>，《</w:t>
      </w:r>
      <w:r>
        <w:t>BERT: Pre-training of Deep Bidirectional Transformers</w:t>
      </w:r>
      <w:r>
        <w:t>》，</w:t>
      </w:r>
      <w:hyperlink r:id="rId3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045FF26" w14:textId="77777777">
      <w:pPr>
        <w:pStyle w:val="a0"/>
      </w:pPr>
      <w:r>
        <w:t>[S055] Patrick Lewis et al.</w:t>
      </w:r>
      <w:r>
        <w:t>，《</w:t>
      </w:r>
      <w:r>
        <w:t>Retrieval-Augmented Generation for Knowledge-Intensive NLP Tasks</w:t>
      </w:r>
      <w:r>
        <w:t>》，</w:t>
      </w:r>
      <w:hyperlink r:id="rId3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585A23EE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1521341C" w14:textId="77777777">
      <w:pPr>
        <w:pStyle w:val="1"/>
      </w:pPr>
      <w:bookmarkStart w:id="142" w:name="ch_055"/>
      <w:bookmarkStart w:id="143" w:name="_Toc236985460"/>
      <w:r>
        <w:lastRenderedPageBreak/>
        <w:t>第</w:t>
      </w:r>
      <w:r>
        <w:t>55</w:t>
      </w:r>
      <w:r>
        <w:t>章</w:t>
      </w:r>
      <w:r>
        <w:t xml:space="preserve"> </w:t>
      </w:r>
      <w:r>
        <w:t>注意力与</w:t>
      </w:r>
      <w:r>
        <w:t>Transformer</w:t>
      </w:r>
      <w:bookmarkEnd w:id="142"/>
      <w:bookmarkEnd w:id="143"/>
    </w:p>
    <w:p w14:paraId="35D8D710" w14:textId="77777777">
      <w:pPr>
        <w:pStyle w:val="ac"/>
      </w:pPr>
      <w:r>
        <w:rPr>
          <w:rFonts w:ascii="Noto Sans SC" w:eastAsia="Noto Sans SC" w:hAnsi="Noto Sans SC" w:cs="Noto Sans SC"/>
        </w:rPr>
        <w:t>Attention and transformers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0B20F024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BF3FD3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0078A3" w14:textId="77777777">
            <w:r>
              <w:rPr>
                <w:b/>
                <w:color w:val="FFFFFF"/>
              </w:rPr>
              <w:t>内容</w:t>
            </w:r>
          </w:p>
        </w:tc>
      </w:tr>
      <w:tr w14:paraId="1ADC5EF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A9505A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7C33CF" w14:textId="77777777">
            <w:r>
              <w:t>月</w:t>
            </w:r>
            <w:r>
              <w:t xml:space="preserve">14 · </w:t>
            </w:r>
            <w:r>
              <w:t>自然语言处理</w:t>
            </w:r>
          </w:p>
        </w:tc>
      </w:tr>
      <w:tr w14:paraId="686B96B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352B77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D12B00" w14:textId="77777777">
            <w:r>
              <w:t>8</w:t>
            </w:r>
            <w:r>
              <w:t>小时</w:t>
            </w:r>
          </w:p>
        </w:tc>
      </w:tr>
      <w:tr w14:paraId="0461647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828E55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9AF2CC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70C8851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58DADD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D126C1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57A7A2EB" w14:textId="77777777">
      <w:r>
        <w:rPr>
          <w:b/>
        </w:rPr>
        <w:t>先修关系：</w:t>
      </w:r>
      <w:hyperlink w:anchor="ch_054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54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词向量、</w:t>
        </w:r>
        <w:r>
          <w:rPr>
            <w:color w:val="1747D1"/>
            <w:u w:val="single"/>
          </w:rPr>
          <w:t>RNN</w:t>
        </w:r>
        <w:r>
          <w:rPr>
            <w:color w:val="1747D1"/>
            <w:u w:val="single"/>
          </w:rPr>
          <w:t>与</w:t>
        </w:r>
        <w:r>
          <w:rPr>
            <w:color w:val="1747D1"/>
            <w:u w:val="single"/>
          </w:rPr>
          <w:t>LSTM</w:t>
        </w:r>
      </w:hyperlink>
    </w:p>
    <w:p w14:paraId="5521F51A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从查询、键、值理解内容寻址，掌握多头注意力、位置和因果遮罩。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12C4B739" w14:textId="77777777">
      <w:pPr>
        <w:pStyle w:val="21"/>
      </w:pPr>
      <w:bookmarkStart w:id="144" w:name="_Toc236985461"/>
      <w:r>
        <w:t xml:space="preserve">1. </w:t>
      </w:r>
      <w:r>
        <w:t>为什么重要，现在能做什么</w:t>
      </w:r>
      <w:bookmarkEnd w:id="144"/>
    </w:p>
    <w:p w14:paraId="1FB5B1D8" w14:textId="77777777">
      <w:r>
        <w:t>学完本章，你应该能把</w:t>
      </w:r>
      <w:r>
        <w:t>“</w:t>
      </w:r>
      <w:r>
        <w:t>注意力与</w:t>
      </w:r>
      <w:r>
        <w:t>Transformer”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18745E6C" w14:textId="77777777">
      <w:r>
        <w:t>本章聚焦：从查询、键、值理解内容寻址，掌握多头注意力、位置和因果遮罩。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43571C7E" w14:textId="77777777">
      <w:pPr>
        <w:pStyle w:val="21"/>
      </w:pPr>
      <w:bookmarkStart w:id="145" w:name="_Toc236985462"/>
      <w:r>
        <w:lastRenderedPageBreak/>
        <w:t xml:space="preserve">2. </w:t>
      </w:r>
      <w:r>
        <w:t>先修检查与生活类比</w:t>
      </w:r>
      <w:bookmarkEnd w:id="145"/>
    </w:p>
    <w:p w14:paraId="7FECDDA5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embeddings-rnn-lstm</w:t>
      </w:r>
      <w:r>
        <w:t>。不要跳过地基；后续章节默认你会保存代码、记录环境、保护隐私，并区分教学模拟与真实测量。</w:t>
      </w:r>
    </w:p>
    <w:p w14:paraId="3CFFF4E8" w14:textId="77777777">
      <w:r>
        <w:t>生活类比：查资料时问题是查询，目录线索是键，找到的正文是值。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42634CC3" w14:textId="77777777">
      <w:pPr>
        <w:pStyle w:val="21"/>
      </w:pPr>
      <w:bookmarkStart w:id="146" w:name="_Toc236985463"/>
      <w:r>
        <w:t xml:space="preserve">3. </w:t>
      </w:r>
      <w:r>
        <w:t>互动实验：只改变一个变量</w:t>
      </w:r>
      <w:bookmarkEnd w:id="146"/>
    </w:p>
    <w:p w14:paraId="76849E91" w14:textId="77777777">
      <w:pPr>
        <w:pStyle w:val="af7"/>
      </w:pPr>
      <w:r>
        <w:t>实验</w:t>
      </w:r>
      <w:r>
        <w:t xml:space="preserve"> 55-1</w:t>
      </w:r>
      <w:r>
        <w:t xml:space="preserve">　注意力与</w:t>
      </w:r>
      <w:r>
        <w:t>Transformer</w:t>
      </w:r>
      <w:r>
        <w:t>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2B921947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C416B0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A73B12" w14:textId="77777777">
            <w:r>
              <w:rPr>
                <w:b/>
                <w:color w:val="FFFFFF"/>
              </w:rPr>
              <w:t>内容</w:t>
            </w:r>
          </w:p>
        </w:tc>
      </w:tr>
      <w:tr w14:paraId="79DBC12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E07676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2D5327" w14:textId="77777777">
            <w:r>
              <w:t>注意力温度，范围</w:t>
            </w:r>
            <w:r>
              <w:t xml:space="preserve"> 0.1–3</w:t>
            </w:r>
            <w:r>
              <w:t>，步长</w:t>
            </w:r>
            <w:r>
              <w:t xml:space="preserve"> 0.1</w:t>
            </w:r>
          </w:p>
        </w:tc>
      </w:tr>
      <w:tr w14:paraId="54DC683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8EDC85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AEE037" w14:textId="77777777">
            <w:r>
              <w:t>只改变</w:t>
            </w:r>
            <w:r>
              <w:t>“</w:t>
            </w:r>
            <w:r>
              <w:t>注意力温度</w:t>
            </w:r>
            <w:r>
              <w:t>”</w:t>
            </w:r>
            <w:r>
              <w:t>，观察结果、代价和风险如何一起变化，理解从查询、键、值理解内容寻址，掌握多头注意力、位置和因果遮罩。</w:t>
            </w:r>
          </w:p>
        </w:tc>
      </w:tr>
      <w:tr w14:paraId="282C788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979FDD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DCA180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2DF33BA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18A264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1ABDE1" w14:textId="77777777">
            <w:r>
              <w:t>静态替代：把注意力温度分别设为</w:t>
            </w:r>
            <w:r>
              <w:t>0.1</w:t>
            </w:r>
            <w:r>
              <w:t>、</w:t>
            </w:r>
            <w:r>
              <w:t>1</w:t>
            </w:r>
            <w:r>
              <w:t>和</w:t>
            </w:r>
            <w:r>
              <w:t>3</w:t>
            </w:r>
            <w:r>
              <w:t>，手工比较三组教学模拟输出。</w:t>
            </w:r>
          </w:p>
        </w:tc>
      </w:tr>
      <w:tr w14:paraId="27D9635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434FA0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52998C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59C474B1" w14:textId="77777777">
      <w:r>
        <w:lastRenderedPageBreak/>
        <w:t>实验目标：只改变</w:t>
      </w:r>
      <w:r>
        <w:t>“</w:t>
      </w:r>
      <w:r>
        <w:t>注意力温度</w:t>
      </w:r>
      <w:r>
        <w:t>”</w:t>
      </w:r>
      <w:r>
        <w:t>，观察结果、代价和风险如何一起变化，理解从查询、键、值理解内容寻址，掌握多头注意力、位置和因果遮罩。</w:t>
      </w:r>
    </w:p>
    <w:p w14:paraId="60BD88B5" w14:textId="77777777">
      <w:r>
        <w:t>静态替代说明：静态替代：把注意力温度分别设为</w:t>
      </w:r>
      <w:r>
        <w:t>0.1</w:t>
      </w:r>
      <w:r>
        <w:t>、</w:t>
      </w:r>
      <w:r>
        <w:t>1</w:t>
      </w:r>
      <w:r>
        <w:t>和</w:t>
      </w:r>
      <w:r>
        <w:t>3</w:t>
      </w:r>
      <w:r>
        <w:t>，手工比较三组教学模拟输出。</w:t>
      </w:r>
    </w:p>
    <w:p w14:paraId="623282DC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46D31C78" w14:textId="77777777">
      <w:r>
        <w:t>风险提示：页面数值由公开公式生成，只用于教学，不代表真实模型性能或现实世界因果效果。</w:t>
      </w:r>
    </w:p>
    <w:p w14:paraId="2BF80CAC" w14:textId="77777777">
      <w:pPr>
        <w:pStyle w:val="21"/>
      </w:pPr>
      <w:bookmarkStart w:id="147" w:name="_Toc236985464"/>
      <w:r>
        <w:t xml:space="preserve">4. </w:t>
      </w:r>
      <w:r>
        <w:t>直觉到数学</w:t>
      </w:r>
      <w:bookmarkEnd w:id="147"/>
    </w:p>
    <w:p w14:paraId="660AFD98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A=softmax(QK</w:t>
      </w:r>
      <w:r>
        <w:rPr>
          <w:rFonts w:ascii="Cascadia Mono" w:eastAsia="Cascadia Mono" w:hAnsi="Cascadia Mono" w:cs="Cascadia Mono"/>
          <w:color w:val="173F35"/>
          <w:sz w:val="18"/>
        </w:rPr>
        <w:t>ᵀ</w:t>
      </w:r>
      <w:r>
        <w:rPr>
          <w:rFonts w:ascii="Cascadia Mono" w:eastAsia="Cascadia Mono" w:hAnsi="Cascadia Mono" w:cs="Cascadia Mono"/>
          <w:color w:val="173F35"/>
          <w:sz w:val="18"/>
        </w:rPr>
        <w:t>/√d_k)V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4EAFABA0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4457F92F" w14:textId="77777777">
      <w:pPr>
        <w:pStyle w:val="21"/>
      </w:pPr>
      <w:bookmarkStart w:id="148" w:name="_Toc236985465"/>
      <w:r>
        <w:t xml:space="preserve">5. </w:t>
      </w:r>
      <w:r>
        <w:t>最小实现</w:t>
      </w:r>
      <w:bookmarkEnd w:id="148"/>
    </w:p>
    <w:p w14:paraId="7DFF54AA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476000BB" w14:textId="77777777">
      <w:pPr>
        <w:pStyle w:val="af7"/>
      </w:pPr>
      <w:r>
        <w:t>代码</w:t>
      </w:r>
      <w:r>
        <w:t xml:space="preserve"> 55-1</w:t>
      </w:r>
      <w:r>
        <w:t xml:space="preserve">　</w:t>
      </w:r>
      <w:r>
        <w:t>python</w:t>
      </w:r>
      <w:r>
        <w:t>最小实现</w:t>
      </w:r>
    </w:p>
    <w:p w14:paraId="4908F341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t xml:space="preserve">    optimizer.step()</w:t>
      </w:r>
      <w:r>
        <w:br/>
      </w:r>
      <w:r>
        <w:t>print({"loss": round(loss.item(), 4), "seed": 20260806})</w:t>
      </w:r>
    </w:p>
    <w:p w14:paraId="7768DEF9" w14:textId="77777777">
      <w:r>
        <w:lastRenderedPageBreak/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0D3EF8E9" w14:textId="77777777">
      <w:pPr>
        <w:pStyle w:val="21"/>
      </w:pPr>
      <w:bookmarkStart w:id="149" w:name="_Toc236985466"/>
      <w:r>
        <w:t xml:space="preserve">6. </w:t>
      </w:r>
      <w:r>
        <w:t>五轮系统化理解</w:t>
      </w:r>
      <w:bookmarkEnd w:id="149"/>
    </w:p>
    <w:p w14:paraId="43DFBF43" w14:textId="77777777">
      <w:pPr>
        <w:pStyle w:val="31"/>
      </w:pPr>
      <w:bookmarkStart w:id="150" w:name="_Toc236985467"/>
      <w:r>
        <w:t xml:space="preserve">1. </w:t>
      </w:r>
      <w:r>
        <w:t>问题边界</w:t>
      </w:r>
      <w:bookmarkEnd w:id="150"/>
    </w:p>
    <w:p w14:paraId="79B94527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注意力与</w:t>
      </w:r>
      <w:r>
        <w:t>Transformer”</w:t>
      </w:r>
      <w:r>
        <w:t>而言，第一步不是背下定义，而是把核心问题写成一句能被反驳、能被测量的话：从查询、键、值理解内容寻址，掌握多头注意力、位置和因果遮罩。。接着逐项标记观察到的事实、由公式推导的结果、来自文献的结论和仍然不确定的部分。这样做能防止把界面效果、单个案例或流畅文字误当成稳定能力。查资料时问题是查询，目录线索是键，找到的正文是值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39EE4E0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11BF3B05" w14:textId="77777777">
      <w:r>
        <w:t>本层实验只调节</w:t>
      </w:r>
      <w:r>
        <w:t>“</w:t>
      </w:r>
      <w:r>
        <w:t>注意力温度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047F9E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A=softmax(QK</w:t>
      </w:r>
      <w:r>
        <w:t>ᵀ</w:t>
      </w:r>
      <w:r>
        <w:t>/√d_k)V</w:t>
      </w:r>
      <w:r>
        <w:t>，逐个说明符号的对象、形状、单位和取值范围；把零值、极</w:t>
      </w:r>
      <w:r>
        <w:lastRenderedPageBreak/>
        <w:t>大值、空输入、重复输入和相反方向代入，检查是否符合直觉。任何无法解释的异常都应保留在失败日志，而不是删除。</w:t>
      </w:r>
    </w:p>
    <w:p w14:paraId="144AA02F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查资料时问题是查询，目录线索是键，找到的正文是值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等宽泛词，就把它们替换成可观察行为和适用条件。最后写一句研究问题：在校园能源使用的匿名汇总数据中，当注意力温度变化时，哪个机制最可能先成为瓶颈，怎样用对照实验验证？</w:t>
      </w:r>
    </w:p>
    <w:p w14:paraId="0DEFE466" w14:textId="77777777">
      <w:pPr>
        <w:pStyle w:val="31"/>
      </w:pPr>
      <w:bookmarkStart w:id="151" w:name="_Toc236985468"/>
      <w:r>
        <w:t xml:space="preserve">3. </w:t>
      </w:r>
      <w:r>
        <w:t>机制与因果链</w:t>
      </w:r>
      <w:bookmarkEnd w:id="151"/>
    </w:p>
    <w:p w14:paraId="4719CECF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注意力与</w:t>
      </w:r>
      <w:r>
        <w:t>Transformer”</w:t>
      </w:r>
      <w:r>
        <w:t>而言，第一步不是背下定义，而是把核心问题写成一句能被反驳、能被测量的话：从查询、键、值理解内容寻址，掌握多头注意力、位置和因果遮罩。。接着逐项标记观察到的事实、由公式推导的结果、来自文献的结论和仍然不确定的部分。这样做能防止把界面效果、单个案例或流畅文字误当成稳定能力。查资料时问题是查询，目录线索是键，找到的正文是值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41FA60D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0D322C2C" w14:textId="77777777">
      <w:r>
        <w:t>本层实验只调节</w:t>
      </w:r>
      <w:r>
        <w:t>“</w:t>
      </w:r>
      <w:r>
        <w:t>注意力温度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8D55997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A=softmax(QK</w:t>
      </w:r>
      <w:r>
        <w:t>ᵀ</w:t>
      </w:r>
      <w:r>
        <w:t>/√d_k)V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BDAEC3F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查资料时问题是查询，目录线索是键，找到的正文是值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等宽泛词，就把它们替换成可观察行为和适用条件。最后写一句研究问题：在不含个人信息的教学模拟天气记录中，当注意力温度变化时，哪个机制最可能先成为瓶颈，怎样用对照实验验证？</w:t>
      </w:r>
    </w:p>
    <w:p w14:paraId="68A5E010" w14:textId="77777777">
      <w:pPr>
        <w:pStyle w:val="31"/>
      </w:pPr>
      <w:bookmarkStart w:id="152" w:name="_Toc236985469"/>
      <w:r>
        <w:t xml:space="preserve">7. </w:t>
      </w:r>
      <w:r>
        <w:t>评估与不确定性</w:t>
      </w:r>
      <w:bookmarkEnd w:id="152"/>
    </w:p>
    <w:p w14:paraId="3E91A1FA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注意力与</w:t>
      </w:r>
      <w:r>
        <w:t>Transformer”</w:t>
      </w:r>
      <w:r>
        <w:t>而言，第一步不是背下定义，而是把核心问题写成一句能被反驳、能被测量的话：从查询、键、值理解内容寻址，掌握多头注意力、位置和因果遮罩。。接着逐项标记观察到的事实、由公式推导的结果、来自文献的结论和仍然不确定的部分。这样做能防止把界面效果、单个案例或流畅文字误当成稳定能力。查资料时问题是查询，目录线索是键，找到的正文是值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3FFB754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3429049B" w14:textId="77777777">
      <w:r>
        <w:lastRenderedPageBreak/>
        <w:t>本层实验只调节</w:t>
      </w:r>
      <w:r>
        <w:t>“</w:t>
      </w:r>
      <w:r>
        <w:t>注意力温度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4A2882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A=softmax(QK</w:t>
      </w:r>
      <w:r>
        <w:t>ᵀ</w:t>
      </w:r>
      <w:r>
        <w:t>/√d_k)V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A4DEB7B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查资料时问题是查询，目录线索是键，找到的正文是值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等宽泛词，就把它们替换成可观察行为和适用条件。最后写一句研究问题：在不含个人信息的教学模拟天气记录中，当注意力温度变化时，哪个机制最可能先成为瓶颈，怎样用对照实验验证？</w:t>
      </w:r>
    </w:p>
    <w:p w14:paraId="6A4F80B5" w14:textId="77777777">
      <w:pPr>
        <w:pStyle w:val="31"/>
      </w:pPr>
      <w:bookmarkStart w:id="153" w:name="_Toc236985470"/>
      <w:r>
        <w:t xml:space="preserve">9. </w:t>
      </w:r>
      <w:r>
        <w:t>工程与复现</w:t>
      </w:r>
      <w:bookmarkEnd w:id="153"/>
    </w:p>
    <w:p w14:paraId="07099459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注意力与</w:t>
      </w:r>
      <w:r>
        <w:t>Transformer”</w:t>
      </w:r>
      <w:r>
        <w:t>而言，第一步不是背下定义，而是把核心问题写成一句能被反驳、能被测量的话：从查询、键、值理解内容寻址，掌握多头注意力、位置和因果遮罩。。接着逐项标记观察到的事实、由公式推导的结果、来自文献的结论和仍然不确定的部分。这样做能防止把界面效果、单个案例或流畅文字误当成稳定能力。查资料时问题是查询，目录线索是键，找到的正文是值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58CBFB9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</w:t>
      </w:r>
      <w:r>
        <w:lastRenderedPageBreak/>
        <w:t>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53A3E82F" w14:textId="77777777">
      <w:r>
        <w:t>本层实验只调节</w:t>
      </w:r>
      <w:r>
        <w:t>“</w:t>
      </w:r>
      <w:r>
        <w:t>注意力温度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20F33F5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A=softmax(QK</w:t>
      </w:r>
      <w:r>
        <w:t>ᵀ</w:t>
      </w:r>
      <w:r>
        <w:t>/√d_k)V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C49128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查资料时问题是查询，目录线索是键，找到的正文是值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等宽泛词，就把它们替换成可观察行为和适用条件。最后写一句研究问题：在校园能源使用的匿名汇总数据中，当注意力温度变化时，哪个机制最可能先成为瓶颈，怎样用对照实验验证？</w:t>
      </w:r>
    </w:p>
    <w:p w14:paraId="0A587454" w14:textId="77777777">
      <w:pPr>
        <w:pStyle w:val="31"/>
      </w:pPr>
      <w:bookmarkStart w:id="154" w:name="_Toc236985471"/>
      <w:r>
        <w:t xml:space="preserve">11. </w:t>
      </w:r>
      <w:r>
        <w:t>迁移与研究</w:t>
      </w:r>
      <w:bookmarkEnd w:id="154"/>
    </w:p>
    <w:p w14:paraId="7E735F3A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注意力与</w:t>
      </w:r>
      <w:r>
        <w:t>Transformer”</w:t>
      </w:r>
      <w:r>
        <w:t>而言，第一步不是背下定义，而是把核心问题写成一句能被反驳、能被测量的话：从查询、键、值理解内容寻址，掌握多头注意力、位置和因果遮罩。。接着逐项标记观察到的事实、由公式推导的结果、来自文献的结论和仍然不确定的部分。这样做能防止把界面效果、单个案例或流畅文字误当成稳定能力。查资料时问题是查询，目录线索是键，找到的正文是值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B19346D" w14:textId="77777777">
      <w:r>
        <w:lastRenderedPageBreak/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00FCF2EC" w14:textId="77777777">
      <w:r>
        <w:t>本层实验只调节</w:t>
      </w:r>
      <w:r>
        <w:t>“</w:t>
      </w:r>
      <w:r>
        <w:t>注意力温度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2FFF97E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A=softmax(QK</w:t>
      </w:r>
      <w:r>
        <w:t>ᵀ</w:t>
      </w:r>
      <w:r>
        <w:t>/√d_k)V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112FB4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查资料时问题是查询，目录线索是键，找到的正文是值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等宽泛词，就把它们替换成可观察行为和适用条件。最后写一句研究问题：在不含个人信息的教学模拟天气记录中，当注意力温度变化时，哪个机制最可能先成为瓶颈，怎样用对照实验验证？</w:t>
      </w:r>
    </w:p>
    <w:p w14:paraId="403E3049" w14:textId="77777777">
      <w:pPr>
        <w:pStyle w:val="21"/>
      </w:pPr>
      <w:bookmarkStart w:id="155" w:name="_Toc236985472"/>
      <w:r>
        <w:t>7. PyTorch</w:t>
      </w:r>
      <w:r>
        <w:t>实现路线</w:t>
      </w:r>
      <w:bookmarkEnd w:id="155"/>
    </w:p>
    <w:p w14:paraId="2CCF4423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lastRenderedPageBreak/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2675CC2E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1026D5E8" w14:textId="77777777">
      <w:pPr>
        <w:pStyle w:val="21"/>
      </w:pPr>
      <w:bookmarkStart w:id="156" w:name="_Toc236985473"/>
      <w:r>
        <w:t xml:space="preserve">8. </w:t>
      </w:r>
      <w:r>
        <w:t>实验设计与结果记录</w:t>
      </w:r>
      <w:bookmarkEnd w:id="156"/>
    </w:p>
    <w:p w14:paraId="3CE8ECEA" w14:textId="77777777">
      <w:r>
        <w:t>为本章建立一张实验表。固定问题定义、数据版本、基线、硬件、依赖和随机种子，只改变</w:t>
      </w:r>
      <w:r>
        <w:t>“</w:t>
      </w:r>
      <w:r>
        <w:t>注意力温度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4ED5995C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73693BC8" w14:textId="77777777">
      <w:pPr>
        <w:pStyle w:val="21"/>
      </w:pPr>
      <w:bookmarkStart w:id="157" w:name="_Toc236985474"/>
      <w:r>
        <w:t xml:space="preserve">9. </w:t>
      </w:r>
      <w:r>
        <w:t>常见失败与排查顺序</w:t>
      </w:r>
      <w:bookmarkEnd w:id="157"/>
    </w:p>
    <w:p w14:paraId="27274DEF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29E5A16B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696E464F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468C26A1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09B2D7D7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2D0F156B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36B57A32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6B1D9F36" w14:textId="77777777">
      <w:r>
        <w:lastRenderedPageBreak/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6A71CCA8" w14:textId="77777777">
      <w:pPr>
        <w:pStyle w:val="21"/>
      </w:pPr>
      <w:bookmarkStart w:id="158" w:name="_Toc236985475"/>
      <w:r>
        <w:t xml:space="preserve">10. </w:t>
      </w:r>
      <w:r>
        <w:t>迁移任务</w:t>
      </w:r>
      <w:bookmarkEnd w:id="158"/>
    </w:p>
    <w:p w14:paraId="2AC5348E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。选择校园能源使用的匿名汇总数据作为公开或合成案例，提供一个正常输入、一个边界输入和一个应拒绝的输入。</w:t>
      </w:r>
    </w:p>
    <w:p w14:paraId="6A7DF829" w14:textId="77777777">
      <w:r>
        <w:t>研究线：选择合成电商目录但不含真实用户行为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7DA62F28" w14:textId="77777777">
      <w:pPr>
        <w:pStyle w:val="21"/>
      </w:pPr>
      <w:bookmarkStart w:id="159" w:name="_Toc236985476"/>
      <w:r>
        <w:t xml:space="preserve">11. </w:t>
      </w:r>
      <w:r>
        <w:t>三级练习</w:t>
      </w:r>
      <w:bookmarkEnd w:id="159"/>
    </w:p>
    <w:p w14:paraId="6B6C11CE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注意力与</w:t>
      </w:r>
      <w:r>
        <w:t>Transformer”</w:t>
      </w:r>
      <w:r>
        <w:t>，说明它的输入、输出和一个关键假设；再指出生活类比的一个局限。</w:t>
      </w:r>
    </w:p>
    <w:p w14:paraId="2BF40AD7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在虚构机器人在二维网格中的轨迹中设计一个只改变</w:t>
      </w:r>
      <w:r>
        <w:t>“</w:t>
      </w:r>
      <w:r>
        <w:t>注意力温度</w:t>
      </w:r>
      <w:r>
        <w:t>”</w:t>
      </w:r>
      <w:r>
        <w:t>的实验，列出基线、三档设置、指标和失败样例。</w:t>
      </w:r>
    </w:p>
    <w:p w14:paraId="4C50AF73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4E67A458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content/ai-book/answers/attention-transformer.md</w:t>
      </w:r>
      <w:r>
        <w:t>，网页中默认折叠，建议先完成再核对。</w:t>
      </w:r>
    </w:p>
    <w:p w14:paraId="7918AE70" w14:textId="77777777">
      <w:pPr>
        <w:pStyle w:val="21"/>
      </w:pPr>
      <w:bookmarkStart w:id="160" w:name="_Toc236985477"/>
      <w:r>
        <w:t xml:space="preserve">12. </w:t>
      </w:r>
      <w:r>
        <w:t>本章能力检查</w:t>
      </w:r>
      <w:bookmarkEnd w:id="160"/>
    </w:p>
    <w:p w14:paraId="42E90329" w14:textId="77777777">
      <w:pPr>
        <w:pStyle w:val="a0"/>
      </w:pPr>
      <w:r>
        <w:t>我能在两分钟内说清本章解决的问题与不解决的问题。</w:t>
      </w:r>
    </w:p>
    <w:p w14:paraId="002B1B22" w14:textId="77777777">
      <w:pPr>
        <w:pStyle w:val="a0"/>
      </w:pPr>
      <w:r>
        <w:t>我能解释核心公式中每个符号的对象、形状和单位。</w:t>
      </w:r>
    </w:p>
    <w:p w14:paraId="10BC95A9" w14:textId="77777777">
      <w:pPr>
        <w:pStyle w:val="a0"/>
      </w:pPr>
      <w:r>
        <w:lastRenderedPageBreak/>
        <w:t>我能运行最小代码，并预测改变一个变量的方向性影响。</w:t>
      </w:r>
    </w:p>
    <w:p w14:paraId="2DC6319D" w14:textId="77777777">
      <w:pPr>
        <w:pStyle w:val="a0"/>
      </w:pPr>
      <w:r>
        <w:t>我能区分教学模拟、实际测量和文献引用。</w:t>
      </w:r>
    </w:p>
    <w:p w14:paraId="276A253E" w14:textId="77777777">
      <w:pPr>
        <w:pStyle w:val="a0"/>
      </w:pPr>
      <w:r>
        <w:t>我能给出至少三种失败原因，并按顺序排查。</w:t>
      </w:r>
    </w:p>
    <w:p w14:paraId="2E2372F9" w14:textId="77777777">
      <w:pPr>
        <w:pStyle w:val="a0"/>
      </w:pPr>
      <w:r>
        <w:t>我能说明何时必须停止自动化并交给人。</w:t>
      </w:r>
    </w:p>
    <w:p w14:paraId="20FE7DD2" w14:textId="77777777">
      <w:pPr>
        <w:pStyle w:val="a0"/>
      </w:pPr>
      <w:r>
        <w:t>我能提出一个可证伪研究问题和最低成本基线。</w:t>
      </w:r>
    </w:p>
    <w:p w14:paraId="5E2DA014" w14:textId="77777777">
      <w:pPr>
        <w:pStyle w:val="21"/>
      </w:pPr>
      <w:bookmarkStart w:id="161" w:name="_Toc236985478"/>
      <w:r>
        <w:t xml:space="preserve">13. </w:t>
      </w:r>
      <w:r>
        <w:t>来源与核实</w:t>
      </w:r>
      <w:bookmarkEnd w:id="161"/>
    </w:p>
    <w:p w14:paraId="17630159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4C378441" w14:textId="77777777">
      <w:pPr>
        <w:pStyle w:val="a0"/>
      </w:pPr>
      <w:r>
        <w:t>[S029] Stanford University</w:t>
      </w:r>
      <w:r>
        <w:t>，《</w:t>
      </w:r>
      <w:r>
        <w:t>CS224N: Natural Language Processing with Deep Learning</w:t>
      </w:r>
      <w:r>
        <w:t>》，</w:t>
      </w:r>
      <w:hyperlink r:id="rId3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web.stanford.edu</w:t>
        </w:r>
      </w:hyperlink>
      <w:r>
        <w:t>）</w:t>
      </w:r>
    </w:p>
    <w:p w14:paraId="08D9920D" w14:textId="77777777">
      <w:pPr>
        <w:pStyle w:val="a0"/>
      </w:pPr>
      <w:r>
        <w:t>[S030] Ashish Vaswani et al.</w:t>
      </w:r>
      <w:r>
        <w:t>，《</w:t>
      </w:r>
      <w:r>
        <w:t>Attention Is All You Need</w:t>
      </w:r>
      <w:r>
        <w:t>》，</w:t>
      </w:r>
      <w:hyperlink r:id="rId3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DC4A76F" w14:textId="77777777">
      <w:pPr>
        <w:pStyle w:val="a0"/>
      </w:pPr>
      <w:r>
        <w:t>[S031] Jacob Devlin et al.</w:t>
      </w:r>
      <w:r>
        <w:t>，《</w:t>
      </w:r>
      <w:r>
        <w:t>BERT: Pre-training of Deep Bidirectional Transformers</w:t>
      </w:r>
      <w:r>
        <w:t>》，</w:t>
      </w:r>
      <w:hyperlink r:id="rId3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C581555" w14:textId="77777777">
      <w:pPr>
        <w:pStyle w:val="a0"/>
      </w:pPr>
      <w:r>
        <w:t>[S055] Patrick Lewis et al.</w:t>
      </w:r>
      <w:r>
        <w:t>，《</w:t>
      </w:r>
      <w:r>
        <w:t>Retrieval-Augmented Generation for Knowledge-Intensive NLP Tasks</w:t>
      </w:r>
      <w:r>
        <w:t>》，</w:t>
      </w:r>
      <w:hyperlink r:id="rId3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A3726B5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30D4DCE0" w14:textId="77777777">
      <w:pPr>
        <w:pStyle w:val="1"/>
      </w:pPr>
      <w:bookmarkStart w:id="162" w:name="ch_056"/>
      <w:bookmarkStart w:id="163" w:name="_Toc236985479"/>
      <w:r>
        <w:lastRenderedPageBreak/>
        <w:t>第</w:t>
      </w:r>
      <w:r>
        <w:t>56</w:t>
      </w:r>
      <w:r>
        <w:t>章</w:t>
      </w:r>
      <w:r>
        <w:t xml:space="preserve"> NLP</w:t>
      </w:r>
      <w:r>
        <w:t>任务、检索、评估与责任</w:t>
      </w:r>
      <w:bookmarkEnd w:id="162"/>
      <w:bookmarkEnd w:id="163"/>
    </w:p>
    <w:p w14:paraId="712A3F3C" w14:textId="77777777">
      <w:pPr>
        <w:pStyle w:val="ac"/>
      </w:pPr>
      <w:r>
        <w:rPr>
          <w:rFonts w:ascii="Noto Sans SC" w:eastAsia="Noto Sans SC" w:hAnsi="Noto Sans SC" w:cs="Noto Sans SC"/>
        </w:rPr>
        <w:t>NLP tasks, retrieval and evaluation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771A669A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C8D409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7B4532" w14:textId="77777777">
            <w:r>
              <w:rPr>
                <w:b/>
                <w:color w:val="FFFFFF"/>
              </w:rPr>
              <w:t>内容</w:t>
            </w:r>
          </w:p>
        </w:tc>
      </w:tr>
      <w:tr w14:paraId="7A08C9D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DF212C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087F4E" w14:textId="77777777">
            <w:r>
              <w:t>月</w:t>
            </w:r>
            <w:r>
              <w:t xml:space="preserve">14 · </w:t>
            </w:r>
            <w:r>
              <w:t>自然语言处理</w:t>
            </w:r>
          </w:p>
        </w:tc>
      </w:tr>
      <w:tr w14:paraId="237676C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3557A3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6FEA26" w14:textId="77777777">
            <w:r>
              <w:t>8</w:t>
            </w:r>
            <w:r>
              <w:t>小时</w:t>
            </w:r>
          </w:p>
        </w:tc>
      </w:tr>
      <w:tr w14:paraId="333A59F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B80C10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B36BC6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647CFE3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9ABDDC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728C4C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2A32B165" w14:textId="77777777">
      <w:r>
        <w:rPr>
          <w:b/>
        </w:rPr>
        <w:t>先修关系：</w:t>
      </w:r>
      <w:hyperlink w:anchor="ch_055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55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注意力与</w:t>
        </w:r>
        <w:r>
          <w:rPr>
            <w:color w:val="1747D1"/>
            <w:u w:val="single"/>
          </w:rPr>
          <w:t>Transformer</w:t>
        </w:r>
      </w:hyperlink>
    </w:p>
    <w:p w14:paraId="75CC48DA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覆盖分类、序列标注、生成、检索和事实核查，避免只看流畅度。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3913D93E" w14:textId="77777777">
      <w:pPr>
        <w:pStyle w:val="21"/>
      </w:pPr>
      <w:bookmarkStart w:id="164" w:name="_Toc236985480"/>
      <w:r>
        <w:t xml:space="preserve">1. </w:t>
      </w:r>
      <w:r>
        <w:t>为什么重要，现在能做什么</w:t>
      </w:r>
      <w:bookmarkEnd w:id="164"/>
    </w:p>
    <w:p w14:paraId="4981F7B7" w14:textId="77777777">
      <w:r>
        <w:t>学完本章，你应该能把</w:t>
      </w:r>
      <w:r>
        <w:t>“NLP</w:t>
      </w:r>
      <w:r>
        <w:t>任务、检索、评估与责任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1A08F94E" w14:textId="77777777">
      <w:r>
        <w:t>本章聚焦：覆盖分类、序列标注、生成、检索和事实核查，避免只看流畅度。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6550E64C" w14:textId="77777777">
      <w:pPr>
        <w:pStyle w:val="21"/>
      </w:pPr>
      <w:bookmarkStart w:id="165" w:name="_Toc236985481"/>
      <w:r>
        <w:lastRenderedPageBreak/>
        <w:t xml:space="preserve">2. </w:t>
      </w:r>
      <w:r>
        <w:t>先修检查与生活类比</w:t>
      </w:r>
      <w:bookmarkEnd w:id="165"/>
    </w:p>
    <w:p w14:paraId="6B9FDDF4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attention-transformer</w:t>
      </w:r>
      <w:r>
        <w:t>。不要跳过地基；后续章节默认你会保存代码、记录环境、保护隐私，并区分教学模拟与真实测量。</w:t>
      </w:r>
    </w:p>
    <w:p w14:paraId="6F12CC81" w14:textId="77777777">
      <w:r>
        <w:t>生活类比：一篇写得顺的答案仍可能引用错页；语言质量和事实证据是两条轴。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3F3C5C3C" w14:textId="77777777">
      <w:pPr>
        <w:pStyle w:val="21"/>
      </w:pPr>
      <w:bookmarkStart w:id="166" w:name="_Toc236985482"/>
      <w:r>
        <w:t xml:space="preserve">3. </w:t>
      </w:r>
      <w:r>
        <w:t>互动实验：只改变一个变量</w:t>
      </w:r>
      <w:bookmarkEnd w:id="166"/>
    </w:p>
    <w:p w14:paraId="09AB4EE1" w14:textId="77777777">
      <w:pPr>
        <w:pStyle w:val="af7"/>
      </w:pPr>
      <w:r>
        <w:t>实验</w:t>
      </w:r>
      <w:r>
        <w:t xml:space="preserve"> 56-1</w:t>
      </w:r>
      <w:r>
        <w:t xml:space="preserve">　</w:t>
      </w:r>
      <w:r>
        <w:t>NLP</w:t>
      </w:r>
      <w:r>
        <w:t>任务、检索、评估与责任：单变量实验（教学模拟）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256CE433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FDC27E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1B0A75" w14:textId="77777777">
            <w:r>
              <w:rPr>
                <w:b/>
                <w:color w:val="FFFFFF"/>
              </w:rPr>
              <w:t>内容</w:t>
            </w:r>
          </w:p>
        </w:tc>
      </w:tr>
      <w:tr w14:paraId="6A58AA5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7B4D1F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4A7ADF" w14:textId="77777777">
            <w:r>
              <w:t>检索候选数，范围</w:t>
            </w:r>
            <w:r>
              <w:t xml:space="preserve"> 1–30</w:t>
            </w:r>
            <w:r>
              <w:t>条，步长</w:t>
            </w:r>
            <w:r>
              <w:t xml:space="preserve"> 1</w:t>
            </w:r>
          </w:p>
        </w:tc>
      </w:tr>
      <w:tr w14:paraId="06F1F29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8B593E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EB7B9D" w14:textId="77777777">
            <w:r>
              <w:t>只改变</w:t>
            </w:r>
            <w:r>
              <w:t>“</w:t>
            </w:r>
            <w:r>
              <w:t>检索候选数</w:t>
            </w:r>
            <w:r>
              <w:t>”</w:t>
            </w:r>
            <w:r>
              <w:t>，观察结果、代价和风险如何一起变化，理解覆盖分类、序列标注、生成、检索和事实核查，避免只看流畅度。</w:t>
            </w:r>
          </w:p>
        </w:tc>
      </w:tr>
      <w:tr w14:paraId="21600BB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F3E89E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2FA880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490B18C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AD734B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2CF6F7" w14:textId="77777777">
            <w:r>
              <w:t>静态替代：把检索候选数分别设为</w:t>
            </w:r>
            <w:r>
              <w:t>1</w:t>
            </w:r>
            <w:r>
              <w:t>条、</w:t>
            </w:r>
            <w:r>
              <w:t>5</w:t>
            </w:r>
            <w:r>
              <w:t>条和</w:t>
            </w:r>
            <w:r>
              <w:t>30</w:t>
            </w:r>
            <w:r>
              <w:t>条，手工比较三组教学模拟输出。</w:t>
            </w:r>
          </w:p>
        </w:tc>
      </w:tr>
      <w:tr w14:paraId="00F4175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C35DB8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EF2F3D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2F3153AE" w14:textId="77777777">
      <w:r>
        <w:lastRenderedPageBreak/>
        <w:t>实验目标：只改变</w:t>
      </w:r>
      <w:r>
        <w:t>“</w:t>
      </w:r>
      <w:r>
        <w:t>检索候选数</w:t>
      </w:r>
      <w:r>
        <w:t>”</w:t>
      </w:r>
      <w:r>
        <w:t>，观察结果、代价和风险如何一起变化，理解覆盖分类、序列标注、生成、检索和事实核查，避免只看流畅度。</w:t>
      </w:r>
    </w:p>
    <w:p w14:paraId="12640E96" w14:textId="77777777">
      <w:r>
        <w:t>静态替代说明：静态替代：把检索候选数分别设为</w:t>
      </w:r>
      <w:r>
        <w:t>1</w:t>
      </w:r>
      <w:r>
        <w:t>条、</w:t>
      </w:r>
      <w:r>
        <w:t>5</w:t>
      </w:r>
      <w:r>
        <w:t>条和</w:t>
      </w:r>
      <w:r>
        <w:t>30</w:t>
      </w:r>
      <w:r>
        <w:t>条，手工比较三组教学模拟输出。</w:t>
      </w:r>
    </w:p>
    <w:p w14:paraId="23903D57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6F8DEE35" w14:textId="77777777">
      <w:r>
        <w:t>风险提示：页面数值由公开公式生成，只用于教学，不代表真实模型性能或现实世界因果效果。</w:t>
      </w:r>
    </w:p>
    <w:p w14:paraId="32F86745" w14:textId="77777777">
      <w:pPr>
        <w:pStyle w:val="21"/>
      </w:pPr>
      <w:bookmarkStart w:id="167" w:name="_Toc236985483"/>
      <w:r>
        <w:t xml:space="preserve">4. </w:t>
      </w:r>
      <w:r>
        <w:t>直觉到数学</w:t>
      </w:r>
      <w:bookmarkEnd w:id="167"/>
    </w:p>
    <w:p w14:paraId="7E9E959C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score = relevance + faithfulness + utility − risk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24DE6FD2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04747F5E" w14:textId="77777777">
      <w:pPr>
        <w:pStyle w:val="21"/>
      </w:pPr>
      <w:bookmarkStart w:id="168" w:name="_Toc236985484"/>
      <w:r>
        <w:t xml:space="preserve">5. </w:t>
      </w:r>
      <w:r>
        <w:t>最小实现</w:t>
      </w:r>
      <w:bookmarkEnd w:id="168"/>
    </w:p>
    <w:p w14:paraId="0446F5D8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315217E4" w14:textId="77777777">
      <w:pPr>
        <w:pStyle w:val="af7"/>
      </w:pPr>
      <w:r>
        <w:t>代码</w:t>
      </w:r>
      <w:r>
        <w:t xml:space="preserve"> 56-1</w:t>
      </w:r>
      <w:r>
        <w:t xml:space="preserve">　</w:t>
      </w:r>
      <w:r>
        <w:t>python</w:t>
      </w:r>
      <w:r>
        <w:t>最小实现</w:t>
      </w:r>
    </w:p>
    <w:p w14:paraId="356B570D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lastRenderedPageBreak/>
        <w:t xml:space="preserve">    optimizer.step()</w:t>
      </w:r>
      <w:r>
        <w:br/>
      </w:r>
      <w:r>
        <w:t>print({"loss": round(loss.item(), 4), "seed": 20260806})</w:t>
      </w:r>
    </w:p>
    <w:p w14:paraId="71F763AA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3AB757B6" w14:textId="77777777">
      <w:pPr>
        <w:pStyle w:val="21"/>
      </w:pPr>
      <w:bookmarkStart w:id="169" w:name="_Toc236985485"/>
      <w:r>
        <w:t xml:space="preserve">6. </w:t>
      </w:r>
      <w:r>
        <w:t>五轮系统化理解</w:t>
      </w:r>
      <w:bookmarkEnd w:id="169"/>
    </w:p>
    <w:p w14:paraId="26ACAAC6" w14:textId="77777777">
      <w:pPr>
        <w:pStyle w:val="31"/>
      </w:pPr>
      <w:bookmarkStart w:id="170" w:name="_Toc236985486"/>
      <w:r>
        <w:t xml:space="preserve">1. </w:t>
      </w:r>
      <w:r>
        <w:t>问题边界</w:t>
      </w:r>
      <w:bookmarkEnd w:id="170"/>
    </w:p>
    <w:p w14:paraId="4920369C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“NLP</w:t>
      </w:r>
      <w:r>
        <w:t>任务、检索、评估与责任</w:t>
      </w:r>
      <w:r>
        <w:t>”</w:t>
      </w:r>
      <w:r>
        <w:t>而言，第一步不是背下定义，而是把核心问题写成一句能被反驳、能被测量的话：覆盖分类、序列标注、生成、检索和事实核查，避免只看流畅度。。接着逐项标记观察到的事实、由公式推导的结果、来自文献的结论和仍然不确定的部分。这样做能防止把界面效果、单个案例或流畅文字误当成稳定能力。一篇写得顺的答案仍可能引用错页；语言质量和事实证据是两条轴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3DBDFDA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55279E96" w14:textId="77777777">
      <w:r>
        <w:t>本层实验只调节</w:t>
      </w:r>
      <w:r>
        <w:t>“</w:t>
      </w:r>
      <w:r>
        <w:t>检索候选数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BFBCC03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score = relevance + faithfulness + utility − risk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5CE8208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一篇写得顺的答案仍可能引用错页；语言质量和事实证据是两条轴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等宽泛词，就把它们替换成可观察行为和适用条件。最后写一句研究问题：在公开古诗文本与版权已明确的材料中，当检索候选数变化时，哪个机制最可能先成为瓶颈，怎样用对照实验验证？</w:t>
      </w:r>
    </w:p>
    <w:p w14:paraId="4E5F38F5" w14:textId="77777777">
      <w:pPr>
        <w:pStyle w:val="31"/>
      </w:pPr>
      <w:bookmarkStart w:id="171" w:name="_Toc236985487"/>
      <w:r>
        <w:t xml:space="preserve">3. </w:t>
      </w:r>
      <w:r>
        <w:t>机制与因果链</w:t>
      </w:r>
      <w:bookmarkEnd w:id="171"/>
    </w:p>
    <w:p w14:paraId="3618F6DB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“NLP</w:t>
      </w:r>
      <w:r>
        <w:t>任务、检索、评估与责任</w:t>
      </w:r>
      <w:r>
        <w:t>”</w:t>
      </w:r>
      <w:r>
        <w:t>而言，第一步不是背下定义，而是把核心问题写成一句能被反驳、能被测量的话：覆盖分类、序列标注、生成、检索和事实核查，避免只看流畅度。。接着逐项标记观察到的事实、由公式推导的结果、来自文献的结论和仍然不确定的部分。这样做能防止把界面效果、单个案例或流畅文字误当成稳定能力。一篇写得顺的答案仍可能引用错页；语言质量和事实证据是两条轴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6C2FFF4" w14:textId="77777777">
      <w:r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31E23006" w14:textId="77777777">
      <w:r>
        <w:lastRenderedPageBreak/>
        <w:t>本层实验只调节</w:t>
      </w:r>
      <w:r>
        <w:t>“</w:t>
      </w:r>
      <w:r>
        <w:t>检索候选数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D591DBC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score = relevance + faithfulness + utility − risk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ED6A10B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一篇写得顺的答案仍可能引用错页；语言质量和事实证据是两条轴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等宽泛词，就把它们替换成可观察行为和适用条件。最后写一句研究问题：在公开道路网络与虚构出行任务中，当检索候选数变化时，哪个机制最可能先成为瓶颈，怎样用对照实验验证？</w:t>
      </w:r>
    </w:p>
    <w:p w14:paraId="3AED047A" w14:textId="77777777">
      <w:pPr>
        <w:pStyle w:val="31"/>
      </w:pPr>
      <w:bookmarkStart w:id="172" w:name="_Toc236985488"/>
      <w:r>
        <w:t xml:space="preserve">7. </w:t>
      </w:r>
      <w:r>
        <w:t>评估与不确定性</w:t>
      </w:r>
      <w:bookmarkEnd w:id="172"/>
    </w:p>
    <w:p w14:paraId="31D1A24D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“NLP</w:t>
      </w:r>
      <w:r>
        <w:t>任务、检索、评估与责任</w:t>
      </w:r>
      <w:r>
        <w:t>”</w:t>
      </w:r>
      <w:r>
        <w:t>而言，第一步不是背下定义，而是把核心问题写成一句能被反驳、能被测量的话：覆盖分类、序列标注、生成、检索和事实核查，避免只看流畅度。。接着逐项标记观察到的事实、由公式推导的结果、来自文献的结论和仍然不确定的部分。这样做能防止把界面效果、单个案例或流畅文字误当成稳定能力。一篇写得顺的答案仍可能引用错页；语言质量和事实证据是两条轴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24C1F9D" w14:textId="77777777">
      <w:r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</w:t>
      </w:r>
      <w:r>
        <w:lastRenderedPageBreak/>
        <w:t>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4D65BA5A" w14:textId="77777777">
      <w:r>
        <w:t>本层实验只调节</w:t>
      </w:r>
      <w:r>
        <w:t>“</w:t>
      </w:r>
      <w:r>
        <w:t>检索候选数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2AAF340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score = relevance + faithfulness + utility − risk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342AEF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一篇写得顺的答案仍可能引用错页；语言质量和事实证据是两条轴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等宽泛词，就把它们替换成可观察行为和适用条件。最后写一句研究问题：在公开道路网络与虚构出行任务中，当检索候选数变化时，哪个机制最可能先成为瓶颈，怎样用对照实验验证？</w:t>
      </w:r>
    </w:p>
    <w:p w14:paraId="303E6BCE" w14:textId="77777777">
      <w:pPr>
        <w:pStyle w:val="31"/>
      </w:pPr>
      <w:bookmarkStart w:id="173" w:name="_Toc236985489"/>
      <w:r>
        <w:t xml:space="preserve">9. </w:t>
      </w:r>
      <w:r>
        <w:t>工程与复现</w:t>
      </w:r>
      <w:bookmarkEnd w:id="173"/>
    </w:p>
    <w:p w14:paraId="65BA9B46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“NLP</w:t>
      </w:r>
      <w:r>
        <w:t>任务、检索、评估与责任</w:t>
      </w:r>
      <w:r>
        <w:t>”</w:t>
      </w:r>
      <w:r>
        <w:t>而言，第一步不是背下定义，而是把核心问题写成一句能被反驳、能被测量的话：覆盖分类、序列标注、生成、检索和事实核查，避免只看流畅度。。接着逐项标记观察到的事实、由公式推导的结果、来自文献的结论和仍然不确定的部分。这样做能防止把界面效果、单个案例或流畅文字误当成稳</w:t>
      </w:r>
      <w:r>
        <w:lastRenderedPageBreak/>
        <w:t>定能力。一篇写得顺的答案仍可能引用错页；语言质量和事实证据是两条轴。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2E3AA51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3309AFC1" w14:textId="77777777">
      <w:r>
        <w:t>本层实验只调节</w:t>
      </w:r>
      <w:r>
        <w:t>“</w:t>
      </w:r>
      <w:r>
        <w:t>检索候选数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5A8602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score = relevance + faithfulness + utility − risk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77D4DE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一篇写得顺的答案仍可能引用错页；语言质量和事实证据是两条轴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等宽泛词，就把它们替换成可观察行为和适用条件。最后写一句研究问题：在公开古诗文本与版权已明确的材料中，当检索候选数变化时，哪个机制最可能先成为瓶颈，怎样用对照实验验证？</w:t>
      </w:r>
    </w:p>
    <w:p w14:paraId="1D223DF5" w14:textId="77777777">
      <w:pPr>
        <w:pStyle w:val="31"/>
      </w:pPr>
      <w:bookmarkStart w:id="174" w:name="_Toc236985490"/>
      <w:r>
        <w:lastRenderedPageBreak/>
        <w:t xml:space="preserve">11. </w:t>
      </w:r>
      <w:r>
        <w:t>迁移与研究</w:t>
      </w:r>
      <w:bookmarkEnd w:id="174"/>
    </w:p>
    <w:p w14:paraId="45AFABE8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“NLP</w:t>
      </w:r>
      <w:r>
        <w:t>任务、检索、评估与责任</w:t>
      </w:r>
      <w:r>
        <w:t>”</w:t>
      </w:r>
      <w:r>
        <w:t>而言，第一步不是背下定义，而是把核心问题写成一句能被反驳、能被测量的话：覆盖分类、序列标注、生成、检索和事实核查，避免只看流畅度。。接着逐项标记观察到的事实、由公式推导的结果、来自文献的结论和仍然不确定的部分。这样做能防止把界面效果、单个案例或流畅文字误当成稳定能力。一篇写得顺的答案仍可能引用错页；语言质量和事实证据是两条轴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F62BD31" w14:textId="77777777">
      <w:r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0A00FFCF" w14:textId="77777777">
      <w:r>
        <w:t>本层实验只调节</w:t>
      </w:r>
      <w:r>
        <w:t>“</w:t>
      </w:r>
      <w:r>
        <w:t>检索候选数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362572D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score = relevance + faithfulness + utility − risk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EB75547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一篇写得顺的答案仍可能引用错页；语言质量和事实证据是两条轴。只是入口，并给出一个类比失效的地方。如果解释中出现</w:t>
      </w:r>
      <w:r>
        <w:t>“</w:t>
      </w:r>
      <w:r>
        <w:t>肯</w:t>
      </w:r>
      <w:r>
        <w:lastRenderedPageBreak/>
        <w:t>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等宽泛词，就把它们替换成可观察行为和适用条件。最后写一句研究问题：在公开道路网络与虚构出行任务中，当检索候选数变化时，哪个机制最可能先成为瓶颈，怎样用对照实验验证？</w:t>
      </w:r>
    </w:p>
    <w:p w14:paraId="6A4F6F44" w14:textId="77777777">
      <w:pPr>
        <w:pStyle w:val="21"/>
      </w:pPr>
      <w:bookmarkStart w:id="175" w:name="_Toc236985491"/>
      <w:r>
        <w:t>7. PyTorch</w:t>
      </w:r>
      <w:r>
        <w:t>实现路线</w:t>
      </w:r>
      <w:bookmarkEnd w:id="175"/>
    </w:p>
    <w:p w14:paraId="046C61D1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4CF147CC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5F5C31C7" w14:textId="77777777">
      <w:pPr>
        <w:pStyle w:val="21"/>
      </w:pPr>
      <w:bookmarkStart w:id="176" w:name="_Toc236985492"/>
      <w:r>
        <w:t xml:space="preserve">8. </w:t>
      </w:r>
      <w:r>
        <w:t>实验设计与结果记录</w:t>
      </w:r>
      <w:bookmarkEnd w:id="176"/>
    </w:p>
    <w:p w14:paraId="6EEE82DF" w14:textId="77777777">
      <w:r>
        <w:t>为本章建立一张实验表。固定问题定义、数据版本、基线、硬件、依赖和随机种子，只改变</w:t>
      </w:r>
      <w:r>
        <w:t>“</w:t>
      </w:r>
      <w:r>
        <w:t>检索候选数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4F1F8E36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089F885C" w14:textId="77777777">
      <w:pPr>
        <w:pStyle w:val="21"/>
      </w:pPr>
      <w:bookmarkStart w:id="177" w:name="_Toc236985493"/>
      <w:r>
        <w:lastRenderedPageBreak/>
        <w:t xml:space="preserve">9. </w:t>
      </w:r>
      <w:r>
        <w:t>常见失败与排查顺序</w:t>
      </w:r>
      <w:bookmarkEnd w:id="177"/>
    </w:p>
    <w:p w14:paraId="6B3EE39F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66AF3F6C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6C210B64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4ABEF084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1A1DD517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0584A4BB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4CB05773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2417B57D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3C9A46AA" w14:textId="77777777">
      <w:pPr>
        <w:pStyle w:val="21"/>
      </w:pPr>
      <w:bookmarkStart w:id="178" w:name="_Toc236985494"/>
      <w:r>
        <w:t xml:space="preserve">10. </w:t>
      </w:r>
      <w:r>
        <w:t>迁移任务</w:t>
      </w:r>
      <w:bookmarkEnd w:id="178"/>
    </w:p>
    <w:p w14:paraId="0595C1D3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。选择公开古诗文本与版权已明确的材料作为公开或合成案例，提供一个正常输入、一个边界输入和一个应拒绝的输入。</w:t>
      </w:r>
    </w:p>
    <w:p w14:paraId="5D397BDD" w14:textId="77777777">
      <w:r>
        <w:t>研究线：选择校园图书馆的公开借阅类别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0151C0AE" w14:textId="77777777">
      <w:pPr>
        <w:pStyle w:val="21"/>
      </w:pPr>
      <w:bookmarkStart w:id="179" w:name="_Toc236985495"/>
      <w:r>
        <w:t xml:space="preserve">11. </w:t>
      </w:r>
      <w:r>
        <w:t>三级练习</w:t>
      </w:r>
      <w:bookmarkEnd w:id="179"/>
    </w:p>
    <w:p w14:paraId="38597C33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“NLP</w:t>
      </w:r>
      <w:r>
        <w:t>任务、检索、评估与责任</w:t>
      </w:r>
      <w:r>
        <w:t>”</w:t>
      </w:r>
      <w:r>
        <w:t>，说明它的输入、输出和一个关键假设；再指出生活类比的一个局限。</w:t>
      </w:r>
    </w:p>
    <w:p w14:paraId="5BFE71B7" w14:textId="77777777">
      <w:pPr>
        <w:pStyle w:val="a"/>
      </w:pPr>
      <w:r>
        <w:rPr>
          <w:b/>
        </w:rPr>
        <w:lastRenderedPageBreak/>
        <w:t>应用题：</w:t>
      </w:r>
      <w:r>
        <w:t xml:space="preserve"> </w:t>
      </w:r>
      <w:r>
        <w:t>在公开科研论文的标题与摘要元数据中设计一个只改变</w:t>
      </w:r>
      <w:r>
        <w:t>“</w:t>
      </w:r>
      <w:r>
        <w:t>检索候选数</w:t>
      </w:r>
      <w:r>
        <w:t>”</w:t>
      </w:r>
      <w:r>
        <w:t>的实验，列出基线、三档设置、指标和失败样例。</w:t>
      </w:r>
    </w:p>
    <w:p w14:paraId="4B5D5FD5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58324CDD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content/ai-book/answers/nlp-tasks-retrieval-eval.md</w:t>
      </w:r>
      <w:r>
        <w:t>，网页中默认折叠，建议先完成再核对。</w:t>
      </w:r>
    </w:p>
    <w:p w14:paraId="1CBB9600" w14:textId="77777777">
      <w:pPr>
        <w:pStyle w:val="21"/>
      </w:pPr>
      <w:bookmarkStart w:id="180" w:name="_Toc236985496"/>
      <w:r>
        <w:t xml:space="preserve">12. </w:t>
      </w:r>
      <w:r>
        <w:t>本章能力检查</w:t>
      </w:r>
      <w:bookmarkEnd w:id="180"/>
    </w:p>
    <w:p w14:paraId="63763E10" w14:textId="77777777">
      <w:pPr>
        <w:pStyle w:val="a0"/>
      </w:pPr>
      <w:r>
        <w:t>我能在两分钟内说清本章解决的问题与不解决的问题。</w:t>
      </w:r>
    </w:p>
    <w:p w14:paraId="4A37D144" w14:textId="77777777">
      <w:pPr>
        <w:pStyle w:val="a0"/>
      </w:pPr>
      <w:r>
        <w:t>我能解释核心公式中每个符号的对象、形状和单位。</w:t>
      </w:r>
    </w:p>
    <w:p w14:paraId="5A63F54B" w14:textId="77777777">
      <w:pPr>
        <w:pStyle w:val="a0"/>
      </w:pPr>
      <w:r>
        <w:t>我能运行最小代码，并预测改变一个变量的方向性影响。</w:t>
      </w:r>
    </w:p>
    <w:p w14:paraId="47C6250C" w14:textId="77777777">
      <w:pPr>
        <w:pStyle w:val="a0"/>
      </w:pPr>
      <w:r>
        <w:t>我能区分教学模拟、实际测量和文献引用。</w:t>
      </w:r>
    </w:p>
    <w:p w14:paraId="17881F4B" w14:textId="77777777">
      <w:pPr>
        <w:pStyle w:val="a0"/>
      </w:pPr>
      <w:r>
        <w:t>我能给出至少三种失败原因，并按顺序排查。</w:t>
      </w:r>
    </w:p>
    <w:p w14:paraId="5C25433B" w14:textId="77777777">
      <w:pPr>
        <w:pStyle w:val="a0"/>
      </w:pPr>
      <w:r>
        <w:t>我能说明何时必须停止自动化并交给人。</w:t>
      </w:r>
    </w:p>
    <w:p w14:paraId="1C91171C" w14:textId="77777777">
      <w:pPr>
        <w:pStyle w:val="a0"/>
      </w:pPr>
      <w:r>
        <w:t>我能提出一个可证伪研究问题和最低成本基线。</w:t>
      </w:r>
    </w:p>
    <w:p w14:paraId="05305D80" w14:textId="77777777">
      <w:pPr>
        <w:pStyle w:val="21"/>
      </w:pPr>
      <w:bookmarkStart w:id="181" w:name="_Toc236985497"/>
      <w:r>
        <w:t xml:space="preserve">13. </w:t>
      </w:r>
      <w:r>
        <w:t>来源与核实</w:t>
      </w:r>
      <w:bookmarkEnd w:id="181"/>
    </w:p>
    <w:p w14:paraId="2B7FA030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5A311D1D" w14:textId="77777777">
      <w:pPr>
        <w:pStyle w:val="a0"/>
      </w:pPr>
      <w:r>
        <w:t>[S029] Stanford University</w:t>
      </w:r>
      <w:r>
        <w:t>，《</w:t>
      </w:r>
      <w:r>
        <w:t>CS224N: Natural Language Processing with Deep Learning</w:t>
      </w:r>
      <w:r>
        <w:t>》，</w:t>
      </w:r>
      <w:hyperlink r:id="rId3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web.stanford.edu</w:t>
        </w:r>
      </w:hyperlink>
      <w:r>
        <w:t>）</w:t>
      </w:r>
    </w:p>
    <w:p w14:paraId="2936CCE9" w14:textId="77777777">
      <w:pPr>
        <w:pStyle w:val="a0"/>
      </w:pPr>
      <w:r>
        <w:t>[S030] Ashish Vaswani et al.</w:t>
      </w:r>
      <w:r>
        <w:t>，《</w:t>
      </w:r>
      <w:r>
        <w:t>Attention Is All You Need</w:t>
      </w:r>
      <w:r>
        <w:t>》，</w:t>
      </w:r>
      <w:hyperlink r:id="rId3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65FC549" w14:textId="77777777">
      <w:pPr>
        <w:pStyle w:val="a0"/>
      </w:pPr>
      <w:r>
        <w:t>[S031] Jacob Devlin et al.</w:t>
      </w:r>
      <w:r>
        <w:t>，《</w:t>
      </w:r>
      <w:r>
        <w:t>BERT: Pre-training of Deep Bidirectional Transformers</w:t>
      </w:r>
      <w:r>
        <w:t>》，</w:t>
      </w:r>
      <w:hyperlink r:id="rId3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32055AB" w14:textId="77777777">
      <w:pPr>
        <w:pStyle w:val="a0"/>
      </w:pPr>
      <w:r>
        <w:lastRenderedPageBreak/>
        <w:t>[S055] Patrick Lewis et al.</w:t>
      </w:r>
      <w:r>
        <w:t>，《</w:t>
      </w:r>
      <w:r>
        <w:t>Retrieval-Augmented Generation for Knowledge-Intensive NLP Tasks</w:t>
      </w:r>
      <w:r>
        <w:t>》，</w:t>
      </w:r>
      <w:hyperlink r:id="rId4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5A8333EC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766BC46A" w14:textId="77777777">
      <w:pPr>
        <w:pStyle w:val="1"/>
      </w:pPr>
      <w:bookmarkStart w:id="182" w:name="_Toc236985498"/>
      <w:r>
        <w:lastRenderedPageBreak/>
        <w:t>月</w:t>
      </w:r>
      <w:r>
        <w:t>14</w:t>
      </w:r>
      <w:r>
        <w:t>阶段项目：做一个带检索证据的校园</w:t>
      </w:r>
      <w:r>
        <w:t>FAQ</w:t>
      </w:r>
      <w:r>
        <w:t>原型</w:t>
      </w:r>
      <w:bookmarkEnd w:id="182"/>
    </w:p>
    <w:p w14:paraId="1F5B14FD" w14:textId="77777777">
      <w:pPr>
        <w:pStyle w:val="NEWVARCallout"/>
      </w:pPr>
      <w:r>
        <w:rPr>
          <w:b/>
        </w:rPr>
        <w:t>项目结论：</w:t>
      </w:r>
      <w:r>
        <w:t xml:space="preserve"> </w:t>
      </w:r>
      <w:r>
        <w:t>只使用公开校规或虚构资料，完成分词、检索、回答、引用、拒答和错误分析。</w:t>
      </w:r>
      <w:r>
        <w:t xml:space="preserve"> </w:t>
      </w:r>
      <w:r>
        <w:t>当前状态为</w:t>
      </w:r>
      <w:r>
        <w:t xml:space="preserve"> draft</w:t>
      </w:r>
      <w:r>
        <w:t>。</w:t>
      </w:r>
    </w:p>
    <w:p w14:paraId="0440F8C4" w14:textId="77777777">
      <w:pPr>
        <w:pStyle w:val="21"/>
      </w:pPr>
      <w:bookmarkStart w:id="183" w:name="_Toc236985499"/>
      <w:r>
        <w:t>交付物</w:t>
      </w:r>
      <w:bookmarkEnd w:id="183"/>
    </w:p>
    <w:p w14:paraId="4B943C49" w14:textId="77777777">
      <w:pPr>
        <w:pStyle w:val="a0"/>
      </w:pPr>
      <w:r>
        <w:t>问题与边界说明</w:t>
      </w:r>
    </w:p>
    <w:p w14:paraId="10D9A87F" w14:textId="77777777">
      <w:pPr>
        <w:pStyle w:val="a0"/>
      </w:pPr>
      <w:r>
        <w:t>可运行最小实现</w:t>
      </w:r>
    </w:p>
    <w:p w14:paraId="0921B9CD" w14:textId="77777777">
      <w:pPr>
        <w:pStyle w:val="a0"/>
      </w:pPr>
      <w:r>
        <w:t>实验记录与失败分析</w:t>
      </w:r>
    </w:p>
    <w:p w14:paraId="6DE1A0A5" w14:textId="77777777">
      <w:pPr>
        <w:pStyle w:val="a0"/>
      </w:pPr>
      <w:r>
        <w:t>来源与许可清单</w:t>
      </w:r>
    </w:p>
    <w:p w14:paraId="03DCDC78" w14:textId="77777777">
      <w:pPr>
        <w:pStyle w:val="a0"/>
      </w:pPr>
      <w:r>
        <w:t>风险、隐私与人工闸门</w:t>
      </w:r>
    </w:p>
    <w:p w14:paraId="4B02AB41" w14:textId="77777777">
      <w:pPr>
        <w:pStyle w:val="a0"/>
      </w:pPr>
      <w:r>
        <w:t>复现</w:t>
      </w:r>
      <w:r>
        <w:t>README</w:t>
      </w:r>
    </w:p>
    <w:p w14:paraId="4070B747" w14:textId="77777777">
      <w:pPr>
        <w:pStyle w:val="21"/>
      </w:pPr>
      <w:bookmarkStart w:id="184" w:name="_Toc236985500"/>
      <w:r>
        <w:t>验收方法</w:t>
      </w:r>
      <w:bookmarkEnd w:id="184"/>
    </w:p>
    <w:p w14:paraId="3F33F064" w14:textId="77777777">
      <w:pPr>
        <w:pStyle w:val="a"/>
      </w:pPr>
      <w:r>
        <w:t>在</w:t>
      </w:r>
      <w:r>
        <w:t>CPU</w:t>
      </w:r>
      <w:r>
        <w:t>或浏览器主线运行；若使用</w:t>
      </w:r>
      <w:r>
        <w:t>GPU</w:t>
      </w:r>
      <w:r>
        <w:t>，另提供缩小数据冒烟测试。</w:t>
      </w:r>
    </w:p>
    <w:p w14:paraId="4699FEC0" w14:textId="77777777">
      <w:pPr>
        <w:pStyle w:val="a"/>
      </w:pPr>
      <w:r>
        <w:t>保存环境、依赖、随机种子、数据许可、测量记录和失败样例。</w:t>
      </w:r>
    </w:p>
    <w:p w14:paraId="1CCEDE19" w14:textId="77777777">
      <w:pPr>
        <w:pStyle w:val="a"/>
      </w:pPr>
      <w:r>
        <w:t>逐条标记实际测量、教学模拟和文献引用，写清适用边界。</w:t>
      </w:r>
    </w:p>
    <w:p w14:paraId="472B3076" w14:textId="77777777">
      <w:pPr>
        <w:pStyle w:val="a"/>
      </w:pPr>
      <w:r>
        <w:t>不收集个人信息；高风险输出必须有人审阅、可拒答、可回滚。</w:t>
      </w:r>
    </w:p>
    <w:p w14:paraId="5EEEEE5D" w14:textId="77777777">
      <w:pPr>
        <w:pStyle w:val="1"/>
      </w:pPr>
      <w:bookmarkStart w:id="185" w:name="ch_057"/>
      <w:bookmarkStart w:id="186" w:name="_Toc236985501"/>
      <w:r>
        <w:lastRenderedPageBreak/>
        <w:t>第</w:t>
      </w:r>
      <w:r>
        <w:t>57</w:t>
      </w:r>
      <w:r>
        <w:t>章</w:t>
      </w:r>
      <w:r>
        <w:t xml:space="preserve"> </w:t>
      </w:r>
      <w:r>
        <w:t>波形、采样与短时傅里叶变换</w:t>
      </w:r>
      <w:bookmarkEnd w:id="185"/>
      <w:bookmarkEnd w:id="186"/>
    </w:p>
    <w:p w14:paraId="0F3B5B47" w14:textId="77777777">
      <w:pPr>
        <w:pStyle w:val="ac"/>
      </w:pPr>
      <w:r>
        <w:rPr>
          <w:rFonts w:ascii="Noto Sans SC" w:eastAsia="Noto Sans SC" w:hAnsi="Noto Sans SC" w:cs="Noto Sans SC"/>
        </w:rPr>
        <w:t>Sampling and STFT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1DEA14B3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295F13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314328" w14:textId="77777777">
            <w:r>
              <w:rPr>
                <w:b/>
                <w:color w:val="FFFFFF"/>
              </w:rPr>
              <w:t>内容</w:t>
            </w:r>
          </w:p>
        </w:tc>
      </w:tr>
      <w:tr w14:paraId="49EFD84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28CF39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A2A064" w14:textId="77777777">
            <w:r>
              <w:t>月</w:t>
            </w:r>
            <w:r>
              <w:t xml:space="preserve">15 · </w:t>
            </w:r>
            <w:r>
              <w:t>语音与音频</w:t>
            </w:r>
          </w:p>
        </w:tc>
      </w:tr>
      <w:tr w14:paraId="05AEA18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48B4E6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508943" w14:textId="77777777">
            <w:r>
              <w:t>8</w:t>
            </w:r>
            <w:r>
              <w:t>小时</w:t>
            </w:r>
          </w:p>
        </w:tc>
      </w:tr>
      <w:tr w14:paraId="2F4484D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77E894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222724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028531E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A81FC3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D773E0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4AD8BA2B" w14:textId="77777777">
      <w:r>
        <w:rPr>
          <w:b/>
        </w:rPr>
        <w:t>先修关系：</w:t>
      </w:r>
      <w:hyperlink w:anchor="ch_056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56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NLP</w:t>
        </w:r>
        <w:r>
          <w:rPr>
            <w:color w:val="1747D1"/>
            <w:u w:val="single"/>
          </w:rPr>
          <w:t>任务、检索、评估与责任</w:t>
        </w:r>
      </w:hyperlink>
    </w:p>
    <w:p w14:paraId="776AED7E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理解采样率、混叠、频率、相位、窗口和时频图。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5C2604DD" w14:textId="77777777">
      <w:pPr>
        <w:pStyle w:val="21"/>
      </w:pPr>
      <w:bookmarkStart w:id="187" w:name="_Toc236985502"/>
      <w:r>
        <w:t xml:space="preserve">1. </w:t>
      </w:r>
      <w:r>
        <w:t>为什么重要，现在能做什么</w:t>
      </w:r>
      <w:bookmarkEnd w:id="187"/>
    </w:p>
    <w:p w14:paraId="3995897F" w14:textId="77777777">
      <w:r>
        <w:t>学完本章，你应该能把</w:t>
      </w:r>
      <w:r>
        <w:t>“</w:t>
      </w:r>
      <w:r>
        <w:t>波形、采样与短时傅里叶变换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38C8A69A" w14:textId="77777777">
      <w:r>
        <w:t>本章聚焦：理解采样率、混叠、频率、相位、窗口和时频图。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04AC3725" w14:textId="77777777">
      <w:pPr>
        <w:pStyle w:val="21"/>
      </w:pPr>
      <w:bookmarkStart w:id="188" w:name="_Toc236985503"/>
      <w:r>
        <w:lastRenderedPageBreak/>
        <w:t xml:space="preserve">2. </w:t>
      </w:r>
      <w:r>
        <w:t>先修检查与生活类比</w:t>
      </w:r>
      <w:bookmarkEnd w:id="188"/>
    </w:p>
    <w:p w14:paraId="5DCC27B5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nlp-tasks-retrieval-eval</w:t>
      </w:r>
      <w:r>
        <w:t>。不要跳过地基；后续章节默认你会保存代码、记录环境、保护隐私，并区分教学模拟与真实测量。</w:t>
      </w:r>
    </w:p>
    <w:p w14:paraId="7C1C3D77" w14:textId="77777777">
      <w:r>
        <w:t>生活类比：电影用连续照片制造运动，数字音频用离散采样重建波形；采样太慢会混淆高频。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626F01F4" w14:textId="77777777">
      <w:pPr>
        <w:pStyle w:val="21"/>
      </w:pPr>
      <w:bookmarkStart w:id="189" w:name="_Toc236985504"/>
      <w:r>
        <w:t xml:space="preserve">3. </w:t>
      </w:r>
      <w:r>
        <w:t>互动实验：只改变一个变量</w:t>
      </w:r>
      <w:bookmarkEnd w:id="189"/>
    </w:p>
    <w:p w14:paraId="57AAD411" w14:textId="77777777">
      <w:pPr>
        <w:pStyle w:val="af7"/>
      </w:pPr>
      <w:r>
        <w:t>实验</w:t>
      </w:r>
      <w:r>
        <w:t xml:space="preserve"> 57-1</w:t>
      </w:r>
      <w:r>
        <w:t xml:space="preserve">　波形、采样与短时傅里叶变换：单变量实验（教学模拟）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50D0DB11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9675A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2B7914" w14:textId="77777777">
            <w:r>
              <w:rPr>
                <w:b/>
                <w:color w:val="FFFFFF"/>
              </w:rPr>
              <w:t>内容</w:t>
            </w:r>
          </w:p>
        </w:tc>
      </w:tr>
      <w:tr w14:paraId="6A198D5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70FD1B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AADE28" w14:textId="77777777">
            <w:r>
              <w:t>窗口长度，范围</w:t>
            </w:r>
            <w:r>
              <w:t xml:space="preserve"> 64–2048</w:t>
            </w:r>
            <w:r>
              <w:t>点，步长</w:t>
            </w:r>
            <w:r>
              <w:t xml:space="preserve"> 64</w:t>
            </w:r>
          </w:p>
        </w:tc>
      </w:tr>
      <w:tr w14:paraId="0352941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50BA51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08A299" w14:textId="77777777">
            <w:r>
              <w:t>只改变</w:t>
            </w:r>
            <w:r>
              <w:t>“</w:t>
            </w:r>
            <w:r>
              <w:t>窗口长度</w:t>
            </w:r>
            <w:r>
              <w:t>”</w:t>
            </w:r>
            <w:r>
              <w:t>，观察结果、代价和风险如何一起变化，理解理解采样率、混叠、频率、相位、窗口和时频图。</w:t>
            </w:r>
          </w:p>
        </w:tc>
      </w:tr>
      <w:tr w14:paraId="45DB159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07D4EE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806622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6F3F1E8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D9447D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252D14" w14:textId="77777777">
            <w:r>
              <w:t>静态替代：把窗口长度分别设为</w:t>
            </w:r>
            <w:r>
              <w:t>64</w:t>
            </w:r>
            <w:r>
              <w:t>点、</w:t>
            </w:r>
            <w:r>
              <w:t>512</w:t>
            </w:r>
            <w:r>
              <w:t>点和</w:t>
            </w:r>
            <w:r>
              <w:t>2048</w:t>
            </w:r>
            <w:r>
              <w:t>点，手工比较三组教学模拟输出。</w:t>
            </w:r>
          </w:p>
        </w:tc>
      </w:tr>
      <w:tr w14:paraId="343E573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83D4BC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8519DF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56A53664" w14:textId="77777777">
      <w:r>
        <w:lastRenderedPageBreak/>
        <w:t>实验目标：只改变</w:t>
      </w:r>
      <w:r>
        <w:t>“</w:t>
      </w:r>
      <w:r>
        <w:t>窗口长度</w:t>
      </w:r>
      <w:r>
        <w:t>”</w:t>
      </w:r>
      <w:r>
        <w:t>，观察结果、代价和风险如何一起变化，理解理解采样率、混叠、频率、相位、窗口和时频图。</w:t>
      </w:r>
    </w:p>
    <w:p w14:paraId="1B2490DE" w14:textId="77777777">
      <w:r>
        <w:t>静态替代说明：静态替代：把窗口长度分别设为</w:t>
      </w:r>
      <w:r>
        <w:t>64</w:t>
      </w:r>
      <w:r>
        <w:t>点、</w:t>
      </w:r>
      <w:r>
        <w:t>512</w:t>
      </w:r>
      <w:r>
        <w:t>点和</w:t>
      </w:r>
      <w:r>
        <w:t>2048</w:t>
      </w:r>
      <w:r>
        <w:t>点，手工比较三组教学模拟输出。</w:t>
      </w:r>
    </w:p>
    <w:p w14:paraId="64D655C2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0DA4EDC3" w14:textId="77777777">
      <w:r>
        <w:t>风险提示：页面数值由公开公式生成，只用于教学，不代表真实模型性能或现实世界因果效果。</w:t>
      </w:r>
    </w:p>
    <w:p w14:paraId="0B42161A" w14:textId="77777777">
      <w:pPr>
        <w:pStyle w:val="21"/>
      </w:pPr>
      <w:bookmarkStart w:id="190" w:name="_Toc236985505"/>
      <w:r>
        <w:t xml:space="preserve">4. </w:t>
      </w:r>
      <w:r>
        <w:t>直觉到数学</w:t>
      </w:r>
      <w:bookmarkEnd w:id="190"/>
    </w:p>
    <w:p w14:paraId="0156A922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X(t,f)=Σ x[n]w[n−t]e^{−j2πfn}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74A32DFA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3327CB9B" w14:textId="77777777">
      <w:pPr>
        <w:pStyle w:val="21"/>
      </w:pPr>
      <w:bookmarkStart w:id="191" w:name="_Toc236985506"/>
      <w:r>
        <w:t xml:space="preserve">5. </w:t>
      </w:r>
      <w:r>
        <w:t>最小实现</w:t>
      </w:r>
      <w:bookmarkEnd w:id="191"/>
    </w:p>
    <w:p w14:paraId="18BABB06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4EA5941E" w14:textId="77777777">
      <w:pPr>
        <w:pStyle w:val="af7"/>
      </w:pPr>
      <w:r>
        <w:t>代码</w:t>
      </w:r>
      <w:r>
        <w:t xml:space="preserve"> 57-1</w:t>
      </w:r>
      <w:r>
        <w:t xml:space="preserve">　</w:t>
      </w:r>
      <w:r>
        <w:t>python</w:t>
      </w:r>
      <w:r>
        <w:t>最小实现</w:t>
      </w:r>
    </w:p>
    <w:p w14:paraId="413032EB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lastRenderedPageBreak/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t xml:space="preserve">    optimizer.step()</w:t>
      </w:r>
      <w:r>
        <w:br/>
      </w:r>
      <w:r>
        <w:t>print({"loss": round(loss.item(), 4), "seed": 20260806})</w:t>
      </w:r>
    </w:p>
    <w:p w14:paraId="711E2A0D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2D4015E8" w14:textId="77777777">
      <w:pPr>
        <w:pStyle w:val="21"/>
      </w:pPr>
      <w:bookmarkStart w:id="192" w:name="_Toc236985507"/>
      <w:r>
        <w:t xml:space="preserve">6. </w:t>
      </w:r>
      <w:r>
        <w:t>五轮系统化理解</w:t>
      </w:r>
      <w:bookmarkEnd w:id="192"/>
    </w:p>
    <w:p w14:paraId="0E952F64" w14:textId="77777777">
      <w:pPr>
        <w:pStyle w:val="31"/>
      </w:pPr>
      <w:bookmarkStart w:id="193" w:name="_Toc236985508"/>
      <w:r>
        <w:t xml:space="preserve">1. </w:t>
      </w:r>
      <w:r>
        <w:t>问题边界</w:t>
      </w:r>
      <w:bookmarkEnd w:id="193"/>
    </w:p>
    <w:p w14:paraId="0C47B518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波形、采样与短时傅里叶变换</w:t>
      </w:r>
      <w:r>
        <w:t>”</w:t>
      </w:r>
      <w:r>
        <w:t>而言，第一步不是背下定义，而是把核心问题写成一句能被反驳、能被测量的话：理解采样率、混叠、频率、相位、窗口和时频图。。接着逐项标记观察到的事实、由公式推导的结果、来自文献的结论和仍然不确定的部分。这样做能防止把界面效果、单个案例或流畅文字误当成稳定能力。电影用连续照片制造运动，数字音频用离散采样重建波形；采样太慢会混淆高频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5FB222D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7E5AE49F" w14:textId="77777777">
      <w:r>
        <w:t>本层实验只调节</w:t>
      </w:r>
      <w:r>
        <w:t>“</w:t>
      </w:r>
      <w:r>
        <w:t>窗口长度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001A486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X(t,f)=Σ x[n]w[n−t]e^{−j2πfn}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A11466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电影用连续照片制造运动，数字音频用离散采样重建波形；采样太慢会混淆高频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等宽泛词，就把它们替换成可观察行为和适用条件。最后写一句研究问题：在虚构机器人在二维网格中的轨迹中，当窗口长度变化时，哪个机制最可能先成为瓶颈，怎样用对照实验验证？</w:t>
      </w:r>
    </w:p>
    <w:p w14:paraId="63C7A1B5" w14:textId="77777777">
      <w:pPr>
        <w:pStyle w:val="31"/>
      </w:pPr>
      <w:bookmarkStart w:id="194" w:name="_Toc236985509"/>
      <w:r>
        <w:t xml:space="preserve">3. </w:t>
      </w:r>
      <w:r>
        <w:t>机制与因果链</w:t>
      </w:r>
      <w:bookmarkEnd w:id="194"/>
    </w:p>
    <w:p w14:paraId="7C9389D9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波形、采样与短时傅里叶变换</w:t>
      </w:r>
      <w:r>
        <w:t>”</w:t>
      </w:r>
      <w:r>
        <w:t>而言，第一步不是背下定义，而是把核心问题写成一句能被反驳、能被测量的话：理解采样率、混叠、频率、相位、窗口和时频图。。接着逐项标记观察到的事实、由公式推导的结果、来自文献的结论和仍然不确定的部分。这样做能防止把界面效果、单个案例或流畅文字误当成稳定能力。电影用连续照片制造运动，数字音频用离散采样重建波形；采样太慢会混淆高频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31C35A7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2C433032" w14:textId="77777777">
      <w:r>
        <w:lastRenderedPageBreak/>
        <w:t>本层实验只调节</w:t>
      </w:r>
      <w:r>
        <w:t>“</w:t>
      </w:r>
      <w:r>
        <w:t>窗口长度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89CB08D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X(t,f)=Σ x[n]w[n−t]e^{−j2πfn}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E2DE88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电影用连续照片制造运动，数字音频用离散采样重建波形；采样太慢会混淆高频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等宽泛词，就把它们替换成可观察行为和适用条件。最后写一句研究问题：在合成的植物叶片特征中，当窗口长度变化时，哪个机制最可能先成为瓶颈，怎样用对照实验验证？</w:t>
      </w:r>
    </w:p>
    <w:p w14:paraId="623DDAE1" w14:textId="77777777">
      <w:pPr>
        <w:pStyle w:val="31"/>
      </w:pPr>
      <w:bookmarkStart w:id="195" w:name="_Toc236985510"/>
      <w:r>
        <w:t xml:space="preserve">7. </w:t>
      </w:r>
      <w:r>
        <w:t>评估与不确定性</w:t>
      </w:r>
      <w:bookmarkEnd w:id="195"/>
    </w:p>
    <w:p w14:paraId="7A02DC27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波形、采样与短时傅里叶变换</w:t>
      </w:r>
      <w:r>
        <w:t>”</w:t>
      </w:r>
      <w:r>
        <w:t>而言，第一步不是背下定义，而是把核心问题写成一句能被反驳、能被测量的话：理解采样率、混叠、频率、相位、窗口和时频图。。接着逐项标记观察到的事实、由公式推导的结果、来自文献的结论和仍然不确定的部分。这样做能防止把界面效果、单个案例或流畅文字误当成稳定能力。电影用连续照片制造运动，数字音频用离散采样重建波形；采样太慢会混淆高频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AC4AC04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</w:t>
      </w:r>
      <w:r>
        <w:lastRenderedPageBreak/>
        <w:t>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46080C5D" w14:textId="77777777">
      <w:r>
        <w:t>本层实验只调节</w:t>
      </w:r>
      <w:r>
        <w:t>“</w:t>
      </w:r>
      <w:r>
        <w:t>窗口长度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DCF2FBD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X(t,f)=Σ x[n]w[n−t]e^{−j2πfn}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0674B5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电影用连续照片制造运动，数字音频用离散采样重建波形；采样太慢会混淆高频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等宽泛词，就把它们替换成可观察行为和适用条件。最后写一句研究问题：在合成的植物叶片特征中，当窗口长度变化时，哪个机制最可能先成为瓶颈，怎样用对照实验验证？</w:t>
      </w:r>
    </w:p>
    <w:p w14:paraId="25C20EBE" w14:textId="77777777">
      <w:pPr>
        <w:pStyle w:val="31"/>
      </w:pPr>
      <w:bookmarkStart w:id="196" w:name="_Toc236985511"/>
      <w:r>
        <w:t xml:space="preserve">9. </w:t>
      </w:r>
      <w:r>
        <w:t>工程与复现</w:t>
      </w:r>
      <w:bookmarkEnd w:id="196"/>
    </w:p>
    <w:p w14:paraId="20BC431A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波形、采样与短时傅里叶变换</w:t>
      </w:r>
      <w:r>
        <w:t>”</w:t>
      </w:r>
      <w:r>
        <w:t>而言，第一步不是背下定义，而是把核心问题写成一句能被反驳、能被测量的话：理解采样率、混叠、频率、相位、窗口和时频图。。接着逐项标记观察到的事实、由公式推导的结果、来自文献的结论和仍然不确定的部分。这样做能防止把界面效果、单个案例或流畅文字误当成稳定能力。电影用</w:t>
      </w:r>
      <w:r>
        <w:lastRenderedPageBreak/>
        <w:t>连续照片制造运动，数字音频用离散采样重建波形；采样太慢会混淆高频。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166F922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16709281" w14:textId="77777777">
      <w:r>
        <w:t>本层实验只调节</w:t>
      </w:r>
      <w:r>
        <w:t>“</w:t>
      </w:r>
      <w:r>
        <w:t>窗口长度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7B109CB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X(t,f)=Σ x[n]w[n−t]e^{−j2πfn}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DD1B40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电影用连续照片制造运动，数字音频用离散采样重建波形；采样太慢会混淆高频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等宽泛词，就把它们替换成可观察行为和适用条件。最后写一句研究问题：在虚构机器人在二维网格中的轨迹中，当窗口长度变化时，哪个机制最可能先成为瓶颈，怎样用对照实验验证？</w:t>
      </w:r>
    </w:p>
    <w:p w14:paraId="50F406A5" w14:textId="77777777">
      <w:pPr>
        <w:pStyle w:val="31"/>
      </w:pPr>
      <w:bookmarkStart w:id="197" w:name="_Toc236985512"/>
      <w:r>
        <w:lastRenderedPageBreak/>
        <w:t xml:space="preserve">11. </w:t>
      </w:r>
      <w:r>
        <w:t>迁移与研究</w:t>
      </w:r>
      <w:bookmarkEnd w:id="197"/>
    </w:p>
    <w:p w14:paraId="3CAFD82F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波形、采样与短时傅里叶变换</w:t>
      </w:r>
      <w:r>
        <w:t>”</w:t>
      </w:r>
      <w:r>
        <w:t>而言，第一步不是背下定义，而是把核心问题写成一句能被反驳、能被测量的话：理解采样率、混叠、频率、相位、窗口和时频图。。接着逐项标记观察到的事实、由公式推导的结果、来自文献的结论和仍然不确定的部分。这样做能防止把界面效果、单个案例或流畅文字误当成稳定能力。电影用连续照片制造运动，数字音频用离散采样重建波形；采样太慢会混淆高频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10560A9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065A0838" w14:textId="77777777">
      <w:r>
        <w:t>本层实验只调节</w:t>
      </w:r>
      <w:r>
        <w:t>“</w:t>
      </w:r>
      <w:r>
        <w:t>窗口长度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6F9F122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X(t,f)=Σ x[n]w[n−t]e^{−j2πfn}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DA4864E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电影用连续照片制造运动，数字音频用离散采样重建波形；采样太慢会混淆高频。只是入口，并给出一个类比失效的地方。如果解释中出</w:t>
      </w:r>
      <w:r>
        <w:lastRenderedPageBreak/>
        <w:t>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等宽泛词，就把它们替换成可观察行为和适用条件。最后写一句研究问题：在合成的植物叶片特征中，当窗口长度变化时，哪个机制最可能先成为瓶颈，怎样用对照实验验证？</w:t>
      </w:r>
    </w:p>
    <w:p w14:paraId="2BC16030" w14:textId="77777777">
      <w:pPr>
        <w:pStyle w:val="21"/>
      </w:pPr>
      <w:bookmarkStart w:id="198" w:name="_Toc236985513"/>
      <w:r>
        <w:t>7. PyTorch</w:t>
      </w:r>
      <w:r>
        <w:t>实现路线</w:t>
      </w:r>
      <w:bookmarkEnd w:id="198"/>
    </w:p>
    <w:p w14:paraId="3493E309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2879A2B1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5D6332A5" w14:textId="77777777">
      <w:pPr>
        <w:pStyle w:val="21"/>
      </w:pPr>
      <w:bookmarkStart w:id="199" w:name="_Toc236985514"/>
      <w:r>
        <w:t xml:space="preserve">8. </w:t>
      </w:r>
      <w:r>
        <w:t>实验设计与结果记录</w:t>
      </w:r>
      <w:bookmarkEnd w:id="199"/>
    </w:p>
    <w:p w14:paraId="419AD5AF" w14:textId="77777777">
      <w:r>
        <w:t>为本章建立一张实验表。固定问题定义、数据版本、基线、硬件、依赖和随机种子，只改变</w:t>
      </w:r>
      <w:r>
        <w:t>“</w:t>
      </w:r>
      <w:r>
        <w:t>窗口长度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6C046A12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00662A08" w14:textId="77777777">
      <w:pPr>
        <w:pStyle w:val="21"/>
      </w:pPr>
      <w:bookmarkStart w:id="200" w:name="_Toc236985515"/>
      <w:r>
        <w:lastRenderedPageBreak/>
        <w:t xml:space="preserve">9. </w:t>
      </w:r>
      <w:r>
        <w:t>常见失败与排查顺序</w:t>
      </w:r>
      <w:bookmarkEnd w:id="200"/>
    </w:p>
    <w:p w14:paraId="6A672130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117115B1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3A59F4B4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280D6938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258A5C4B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48035FA5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447911D6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73AE10DC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77C9CB1E" w14:textId="77777777">
      <w:pPr>
        <w:pStyle w:val="21"/>
      </w:pPr>
      <w:bookmarkStart w:id="201" w:name="_Toc236985516"/>
      <w:r>
        <w:t xml:space="preserve">10. </w:t>
      </w:r>
      <w:r>
        <w:t>迁移任务</w:t>
      </w:r>
      <w:bookmarkEnd w:id="201"/>
    </w:p>
    <w:p w14:paraId="13824034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。选择虚构机器人在二维网格中的轨迹作为公开或合成案例，提供一个正常输入、一个边界输入和一个应拒绝的输入。</w:t>
      </w:r>
    </w:p>
    <w:p w14:paraId="06E5B993" w14:textId="77777777">
      <w:r>
        <w:t>研究线：选择不含个人信息的教学模拟天气记录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360CF619" w14:textId="77777777">
      <w:pPr>
        <w:pStyle w:val="21"/>
      </w:pPr>
      <w:bookmarkStart w:id="202" w:name="_Toc236985517"/>
      <w:r>
        <w:t xml:space="preserve">11. </w:t>
      </w:r>
      <w:r>
        <w:t>三级练习</w:t>
      </w:r>
      <w:bookmarkEnd w:id="202"/>
    </w:p>
    <w:p w14:paraId="2A49F1AD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波形、采样与短时傅里叶变换</w:t>
      </w:r>
      <w:r>
        <w:t>”</w:t>
      </w:r>
      <w:r>
        <w:t>，说明它的输入、输出和一个关键假设；再指出生活类比的一个局限。</w:t>
      </w:r>
    </w:p>
    <w:p w14:paraId="71C95675" w14:textId="77777777">
      <w:pPr>
        <w:pStyle w:val="a"/>
      </w:pPr>
      <w:r>
        <w:rPr>
          <w:b/>
        </w:rPr>
        <w:lastRenderedPageBreak/>
        <w:t>应用题：</w:t>
      </w:r>
      <w:r>
        <w:t xml:space="preserve"> </w:t>
      </w:r>
      <w:r>
        <w:t>在合成电商目录但不含真实用户行为中设计一个只改变</w:t>
      </w:r>
      <w:r>
        <w:t>“</w:t>
      </w:r>
      <w:r>
        <w:t>窗口长度</w:t>
      </w:r>
      <w:r>
        <w:t>”</w:t>
      </w:r>
      <w:r>
        <w:t>的实验，列出基线、三档设置、指标和失败样例。</w:t>
      </w:r>
    </w:p>
    <w:p w14:paraId="5406B3D3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202D8018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content/ai-book/answers/sampling-stft.md</w:t>
      </w:r>
      <w:r>
        <w:t>，网页中默认折叠，建议先完成再核对。</w:t>
      </w:r>
    </w:p>
    <w:p w14:paraId="0C97D56A" w14:textId="77777777">
      <w:pPr>
        <w:pStyle w:val="21"/>
      </w:pPr>
      <w:bookmarkStart w:id="203" w:name="_Toc236985518"/>
      <w:r>
        <w:t xml:space="preserve">12. </w:t>
      </w:r>
      <w:r>
        <w:t>本章能力检查</w:t>
      </w:r>
      <w:bookmarkEnd w:id="203"/>
    </w:p>
    <w:p w14:paraId="37E2FBEE" w14:textId="77777777">
      <w:pPr>
        <w:pStyle w:val="a0"/>
      </w:pPr>
      <w:r>
        <w:t>我能在两分钟内说清本章解决的问题与不解决的问题。</w:t>
      </w:r>
    </w:p>
    <w:p w14:paraId="19E7AAB0" w14:textId="77777777">
      <w:pPr>
        <w:pStyle w:val="a0"/>
      </w:pPr>
      <w:r>
        <w:t>我能解释核心公式中每个符号的对象、形状和单位。</w:t>
      </w:r>
    </w:p>
    <w:p w14:paraId="678BD184" w14:textId="77777777">
      <w:pPr>
        <w:pStyle w:val="a0"/>
      </w:pPr>
      <w:r>
        <w:t>我能运行最小代码，并预测改变一个变量的方向性影响。</w:t>
      </w:r>
    </w:p>
    <w:p w14:paraId="79F19BE7" w14:textId="77777777">
      <w:pPr>
        <w:pStyle w:val="a0"/>
      </w:pPr>
      <w:r>
        <w:t>我能区分教学模拟、实际测量和文献引用。</w:t>
      </w:r>
    </w:p>
    <w:p w14:paraId="44F6DCC9" w14:textId="77777777">
      <w:pPr>
        <w:pStyle w:val="a0"/>
      </w:pPr>
      <w:r>
        <w:t>我能给出至少三种失败原因，并按顺序排查。</w:t>
      </w:r>
    </w:p>
    <w:p w14:paraId="4D80EC33" w14:textId="77777777">
      <w:pPr>
        <w:pStyle w:val="a0"/>
      </w:pPr>
      <w:r>
        <w:t>我能说明何时必须停止自动化并交给人。</w:t>
      </w:r>
    </w:p>
    <w:p w14:paraId="65F250EB" w14:textId="77777777">
      <w:pPr>
        <w:pStyle w:val="a0"/>
      </w:pPr>
      <w:r>
        <w:t>我能提出一个可证伪研究问题和最低成本基线。</w:t>
      </w:r>
    </w:p>
    <w:p w14:paraId="1C1732E5" w14:textId="77777777">
      <w:pPr>
        <w:pStyle w:val="21"/>
      </w:pPr>
      <w:bookmarkStart w:id="204" w:name="_Toc236985519"/>
      <w:r>
        <w:t xml:space="preserve">13. </w:t>
      </w:r>
      <w:r>
        <w:t>来源与核实</w:t>
      </w:r>
      <w:bookmarkEnd w:id="204"/>
    </w:p>
    <w:p w14:paraId="410847C5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75B61C77" w14:textId="77777777">
      <w:pPr>
        <w:pStyle w:val="a0"/>
      </w:pPr>
      <w:r>
        <w:t>[S032] PyTorch</w:t>
      </w:r>
      <w:r>
        <w:t>，《</w:t>
      </w:r>
      <w:r>
        <w:t>TorchAudio Documentation</w:t>
      </w:r>
      <w:r>
        <w:t>》，</w:t>
      </w:r>
      <w:hyperlink r:id="rId4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docs.pytorch.org</w:t>
        </w:r>
      </w:hyperlink>
      <w:r>
        <w:t>）</w:t>
      </w:r>
    </w:p>
    <w:p w14:paraId="666F0181" w14:textId="77777777">
      <w:pPr>
        <w:pStyle w:val="a0"/>
      </w:pPr>
      <w:r>
        <w:t>[S033] Awni Hannun et al.</w:t>
      </w:r>
      <w:r>
        <w:t>，《</w:t>
      </w:r>
      <w:r>
        <w:t>Deep Speech</w:t>
      </w:r>
      <w:r>
        <w:t>》，</w:t>
      </w:r>
      <w:hyperlink r:id="rId4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B99B0DE" w14:textId="77777777">
      <w:pPr>
        <w:pStyle w:val="a0"/>
      </w:pPr>
      <w:r>
        <w:t>[S034] Aaron van den Oord et al.</w:t>
      </w:r>
      <w:r>
        <w:t>，《</w:t>
      </w:r>
      <w:r>
        <w:t>WaveNet</w:t>
      </w:r>
      <w:r>
        <w:t>》，</w:t>
      </w:r>
      <w:hyperlink r:id="rId4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22309EA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75404AF8" w14:textId="77777777">
      <w:pPr>
        <w:pStyle w:val="1"/>
      </w:pPr>
      <w:bookmarkStart w:id="205" w:name="ch_058"/>
      <w:bookmarkStart w:id="206" w:name="_Toc236985520"/>
      <w:r>
        <w:lastRenderedPageBreak/>
        <w:t>第</w:t>
      </w:r>
      <w:r>
        <w:t>58</w:t>
      </w:r>
      <w:r>
        <w:t>章</w:t>
      </w:r>
      <w:r>
        <w:t xml:space="preserve"> </w:t>
      </w:r>
      <w:r>
        <w:t>自动语音识别：声音到文字</w:t>
      </w:r>
      <w:bookmarkEnd w:id="205"/>
      <w:bookmarkEnd w:id="206"/>
    </w:p>
    <w:p w14:paraId="3E88FAB0" w14:textId="77777777">
      <w:pPr>
        <w:pStyle w:val="ac"/>
      </w:pPr>
      <w:r>
        <w:rPr>
          <w:rFonts w:ascii="Noto Sans SC" w:eastAsia="Noto Sans SC" w:hAnsi="Noto Sans SC" w:cs="Noto Sans SC"/>
        </w:rPr>
        <w:t>Automatic speech recognition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4C0C396F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060FAD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941C3E" w14:textId="77777777">
            <w:r>
              <w:rPr>
                <w:b/>
                <w:color w:val="FFFFFF"/>
              </w:rPr>
              <w:t>内容</w:t>
            </w:r>
          </w:p>
        </w:tc>
      </w:tr>
      <w:tr w14:paraId="18A2975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043909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0CBC5A" w14:textId="77777777">
            <w:r>
              <w:t>月</w:t>
            </w:r>
            <w:r>
              <w:t xml:space="preserve">15 · </w:t>
            </w:r>
            <w:r>
              <w:t>语音与音频</w:t>
            </w:r>
          </w:p>
        </w:tc>
      </w:tr>
      <w:tr w14:paraId="57D5C21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95E6B6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C0ADBC" w14:textId="77777777">
            <w:r>
              <w:t>8</w:t>
            </w:r>
            <w:r>
              <w:t>小时</w:t>
            </w:r>
          </w:p>
        </w:tc>
      </w:tr>
      <w:tr w14:paraId="354FD8E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82C591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E22FC8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3DA04D0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412089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8A02F6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49B76E64" w14:textId="77777777">
      <w:r>
        <w:rPr>
          <w:b/>
        </w:rPr>
        <w:t>先修关系：</w:t>
      </w:r>
      <w:hyperlink w:anchor="ch_057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57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波形、采样与短时傅里叶变换</w:t>
        </w:r>
      </w:hyperlink>
    </w:p>
    <w:p w14:paraId="1D12C74D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理解声学表示、语言信息、</w:t>
      </w:r>
      <w:r>
        <w:t>CTC</w:t>
      </w:r>
      <w:r>
        <w:t>或序列到序列和字错率。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747487B2" w14:textId="77777777">
      <w:pPr>
        <w:pStyle w:val="21"/>
      </w:pPr>
      <w:bookmarkStart w:id="207" w:name="_Toc236985521"/>
      <w:r>
        <w:t xml:space="preserve">1. </w:t>
      </w:r>
      <w:r>
        <w:t>为什么重要，现在能做什么</w:t>
      </w:r>
      <w:bookmarkEnd w:id="207"/>
    </w:p>
    <w:p w14:paraId="3586B6BE" w14:textId="77777777">
      <w:r>
        <w:t>学完本章，你应该能把</w:t>
      </w:r>
      <w:r>
        <w:t>“</w:t>
      </w:r>
      <w:r>
        <w:t>自动语音识别：声音到文字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0C1D7343" w14:textId="77777777">
      <w:r>
        <w:t>本章聚焦：理解声学表示、语言信息、</w:t>
      </w:r>
      <w:r>
        <w:t>CTC</w:t>
      </w:r>
      <w:r>
        <w:t>或序列到序列和字错率。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60DB9BD1" w14:textId="77777777">
      <w:pPr>
        <w:pStyle w:val="21"/>
      </w:pPr>
      <w:bookmarkStart w:id="208" w:name="_Toc236985522"/>
      <w:r>
        <w:lastRenderedPageBreak/>
        <w:t xml:space="preserve">2. </w:t>
      </w:r>
      <w:r>
        <w:t>先修检查与生活类比</w:t>
      </w:r>
      <w:bookmarkEnd w:id="208"/>
    </w:p>
    <w:p w14:paraId="63F58FE5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sampling-stft</w:t>
      </w:r>
      <w:r>
        <w:t>。不要跳过地基；后续章节默认你会保存代码、记录环境、保护隐私，并区分教学模拟与真实测量。</w:t>
      </w:r>
    </w:p>
    <w:p w14:paraId="5E9E1E67" w14:textId="77777777">
      <w:r>
        <w:t>生活类比：听写既要辨认声音，也会用句子上下文排除不合理词。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730149EE" w14:textId="77777777">
      <w:pPr>
        <w:pStyle w:val="21"/>
      </w:pPr>
      <w:bookmarkStart w:id="209" w:name="_Toc236985523"/>
      <w:r>
        <w:t xml:space="preserve">3. </w:t>
      </w:r>
      <w:r>
        <w:t>互动实验：只改变一个变量</w:t>
      </w:r>
      <w:bookmarkEnd w:id="209"/>
    </w:p>
    <w:p w14:paraId="137E1A9D" w14:textId="77777777">
      <w:pPr>
        <w:pStyle w:val="af7"/>
      </w:pPr>
      <w:r>
        <w:t>实验</w:t>
      </w:r>
      <w:r>
        <w:t xml:space="preserve"> 58-1</w:t>
      </w:r>
      <w:r>
        <w:t xml:space="preserve">　自动语音识别：声音到文字：单变量实验（教学模拟）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4BC7C4B9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CFA2EB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A9FFD1" w14:textId="77777777">
            <w:r>
              <w:rPr>
                <w:b/>
                <w:color w:val="FFFFFF"/>
              </w:rPr>
              <w:t>内容</w:t>
            </w:r>
          </w:p>
        </w:tc>
      </w:tr>
      <w:tr w14:paraId="4C376A4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D2D834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BD2B6B" w14:textId="77777777">
            <w:r>
              <w:t>束搜索宽度，范围</w:t>
            </w:r>
            <w:r>
              <w:t xml:space="preserve"> 1–20</w:t>
            </w:r>
            <w:r>
              <w:t>，步长</w:t>
            </w:r>
            <w:r>
              <w:t xml:space="preserve"> 1</w:t>
            </w:r>
          </w:p>
        </w:tc>
      </w:tr>
      <w:tr w14:paraId="194CE4B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F43D46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DF4AFF" w14:textId="77777777">
            <w:r>
              <w:t>只改变</w:t>
            </w:r>
            <w:r>
              <w:t>“</w:t>
            </w:r>
            <w:r>
              <w:t>束搜索宽度</w:t>
            </w:r>
            <w:r>
              <w:t>”</w:t>
            </w:r>
            <w:r>
              <w:t>，观察结果、代价和风险如何一起变化，理解理解声学表示、语言信息、</w:t>
            </w:r>
            <w:r>
              <w:t>CTC</w:t>
            </w:r>
            <w:r>
              <w:t>或序列到序列和字错率。</w:t>
            </w:r>
          </w:p>
        </w:tc>
      </w:tr>
      <w:tr w14:paraId="25D1A2A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EE1BCA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ACE4C9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63D1B9E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5A8E67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15F12B" w14:textId="77777777">
            <w:r>
              <w:t>静态替代：把束搜索宽度分别设为</w:t>
            </w:r>
            <w:r>
              <w:t>1</w:t>
            </w:r>
            <w:r>
              <w:t>、</w:t>
            </w:r>
            <w:r>
              <w:t>4</w:t>
            </w:r>
            <w:r>
              <w:t>和</w:t>
            </w:r>
            <w:r>
              <w:t>20</w:t>
            </w:r>
            <w:r>
              <w:t>，手工比较三组教学模拟输出。</w:t>
            </w:r>
          </w:p>
        </w:tc>
      </w:tr>
      <w:tr w14:paraId="6A04D34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D52D4D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37DC22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5629225A" w14:textId="77777777">
      <w:r>
        <w:lastRenderedPageBreak/>
        <w:t>实验目标：只改变</w:t>
      </w:r>
      <w:r>
        <w:t>“</w:t>
      </w:r>
      <w:r>
        <w:t>束搜索宽度</w:t>
      </w:r>
      <w:r>
        <w:t>”</w:t>
      </w:r>
      <w:r>
        <w:t>，观察结果、代价和风险如何一起变化，理解理解声学表示、语言信息、</w:t>
      </w:r>
      <w:r>
        <w:t>CTC</w:t>
      </w:r>
      <w:r>
        <w:t>或序列到序列和字错率。</w:t>
      </w:r>
    </w:p>
    <w:p w14:paraId="0317CA50" w14:textId="77777777">
      <w:r>
        <w:t>静态替代说明：静态替代：把束搜索宽度分别设为</w:t>
      </w:r>
      <w:r>
        <w:t>1</w:t>
      </w:r>
      <w:r>
        <w:t>、</w:t>
      </w:r>
      <w:r>
        <w:t>4</w:t>
      </w:r>
      <w:r>
        <w:t>和</w:t>
      </w:r>
      <w:r>
        <w:t>20</w:t>
      </w:r>
      <w:r>
        <w:t>，手工比较三组教学模拟输出。</w:t>
      </w:r>
    </w:p>
    <w:p w14:paraId="42B91CF4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529897D4" w14:textId="77777777">
      <w:r>
        <w:t>风险提示：页面数值由公开公式生成，只用于教学，不代表真实模型性能或现实世界因果效果。</w:t>
      </w:r>
    </w:p>
    <w:p w14:paraId="43059308" w14:textId="77777777">
      <w:pPr>
        <w:pStyle w:val="21"/>
      </w:pPr>
      <w:bookmarkStart w:id="210" w:name="_Toc236985524"/>
      <w:r>
        <w:t xml:space="preserve">4. </w:t>
      </w:r>
      <w:r>
        <w:t>直觉到数学</w:t>
      </w:r>
      <w:bookmarkEnd w:id="210"/>
    </w:p>
    <w:p w14:paraId="47E66CC7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WER=(S+D+I)/N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6DE7E415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7425F901" w14:textId="77777777">
      <w:pPr>
        <w:pStyle w:val="21"/>
      </w:pPr>
      <w:bookmarkStart w:id="211" w:name="_Toc236985525"/>
      <w:r>
        <w:t xml:space="preserve">5. </w:t>
      </w:r>
      <w:r>
        <w:t>最小实现</w:t>
      </w:r>
      <w:bookmarkEnd w:id="211"/>
    </w:p>
    <w:p w14:paraId="6FCE9379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62FC6963" w14:textId="77777777">
      <w:pPr>
        <w:pStyle w:val="af7"/>
      </w:pPr>
      <w:r>
        <w:t>代码</w:t>
      </w:r>
      <w:r>
        <w:t xml:space="preserve"> 58-1</w:t>
      </w:r>
      <w:r>
        <w:t xml:space="preserve">　</w:t>
      </w:r>
      <w:r>
        <w:t>python</w:t>
      </w:r>
      <w:r>
        <w:t>最小实现</w:t>
      </w:r>
    </w:p>
    <w:p w14:paraId="0863F27B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t xml:space="preserve">    optimizer.step()</w:t>
      </w:r>
      <w:r>
        <w:br/>
      </w:r>
      <w:r>
        <w:t>print({"loss": round(loss.item(), 4), "seed": 20260806})</w:t>
      </w:r>
    </w:p>
    <w:p w14:paraId="7D5A014B" w14:textId="77777777">
      <w:r>
        <w:lastRenderedPageBreak/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00F08553" w14:textId="77777777">
      <w:pPr>
        <w:pStyle w:val="21"/>
      </w:pPr>
      <w:bookmarkStart w:id="212" w:name="_Toc236985526"/>
      <w:r>
        <w:t xml:space="preserve">6. </w:t>
      </w:r>
      <w:r>
        <w:t>五轮系统化理解</w:t>
      </w:r>
      <w:bookmarkEnd w:id="212"/>
    </w:p>
    <w:p w14:paraId="263763FF" w14:textId="77777777">
      <w:pPr>
        <w:pStyle w:val="31"/>
      </w:pPr>
      <w:bookmarkStart w:id="213" w:name="_Toc236985527"/>
      <w:r>
        <w:t xml:space="preserve">1. </w:t>
      </w:r>
      <w:r>
        <w:t>问题边界</w:t>
      </w:r>
      <w:bookmarkEnd w:id="213"/>
    </w:p>
    <w:p w14:paraId="3603F2DF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自动语音识别：声音到文字</w:t>
      </w:r>
      <w:r>
        <w:t>”</w:t>
      </w:r>
      <w:r>
        <w:t>而言，第一步不是背下定义，而是把核心问题写成一句能被反驳、能被测量的话：理解声学表示、语言信息、</w:t>
      </w:r>
      <w:r>
        <w:t>CTC</w:t>
      </w:r>
      <w:r>
        <w:t>或序列到序列和字错率。。接着逐项标记观察到的事实、由公式推导的结果、来自文献的结论和仍然不确定的部分。这样做能防止把界面效果、单个案例或流畅文字误当成稳定能力。听写既要辨认声音，也会用句子上下文排除不合理词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089340F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3A9EF9EB" w14:textId="77777777">
      <w:r>
        <w:t>本层实验只调节</w:t>
      </w:r>
      <w:r>
        <w:t>“</w:t>
      </w:r>
      <w:r>
        <w:t>束搜索宽度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FE6775F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WER=(S+D+I)/N</w:t>
      </w:r>
      <w:r>
        <w:t>，逐个说明符号的对象、形状、单位和取值范围；把零值、极大值、空</w:t>
      </w:r>
      <w:r>
        <w:lastRenderedPageBreak/>
        <w:t>输入、重复输入和相反方向代入，检查是否符合直觉。任何无法解释的异常都应保留在失败日志，而不是删除。</w:t>
      </w:r>
    </w:p>
    <w:p w14:paraId="477E70E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听写既要辨认声音，也会用句子上下文排除不合理词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等宽泛词，就把它们替换成可观察行为和适用条件。最后写一句研究问题：在公开科研论文的标题与摘要元数据中，当束搜索宽度变化时，哪个机制最可能先成为瓶颈，怎样用对照实验验证？</w:t>
      </w:r>
    </w:p>
    <w:p w14:paraId="58BDE4EB" w14:textId="77777777">
      <w:pPr>
        <w:pStyle w:val="31"/>
      </w:pPr>
      <w:bookmarkStart w:id="214" w:name="_Toc236985528"/>
      <w:r>
        <w:t xml:space="preserve">3. </w:t>
      </w:r>
      <w:r>
        <w:t>机制与因果链</w:t>
      </w:r>
      <w:bookmarkEnd w:id="214"/>
    </w:p>
    <w:p w14:paraId="08040283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自动语音识别：声音到文字</w:t>
      </w:r>
      <w:r>
        <w:t>”</w:t>
      </w:r>
      <w:r>
        <w:t>而言，第一步不是背下定义，而是把核心问题写成一句能被反驳、能被测量的话：理解声学表示、语言信息、</w:t>
      </w:r>
      <w:r>
        <w:t>CTC</w:t>
      </w:r>
      <w:r>
        <w:t>或序列到序列和字错率。。接着逐项标记观察到的事实、由公式推导的结果、来自文献的结论和仍然不确定的部分。这样做能防止把界面效果、单个案例或流畅文字误当成稳定能力。听写既要辨认声音，也会用句子上下文排除不合理词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CE107BA" w14:textId="77777777">
      <w:r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7FF21D85" w14:textId="77777777">
      <w:r>
        <w:t>本层实验只调节</w:t>
      </w:r>
      <w:r>
        <w:t>“</w:t>
      </w:r>
      <w:r>
        <w:t>束搜索宽度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66364F1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WER=(S+D+I)/N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E241B2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听写既要辨认声音，也会用句子上下文排除不合理词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等宽泛词，就把它们替换成可观察行为和适用条件。最后写一句研究问题：在虚构游戏角色的状态日志中，当束搜索宽度变化时，哪个机制最可能先成为瓶颈，怎样用对照实验验证？</w:t>
      </w:r>
    </w:p>
    <w:p w14:paraId="3A31E049" w14:textId="77777777">
      <w:pPr>
        <w:pStyle w:val="31"/>
      </w:pPr>
      <w:bookmarkStart w:id="215" w:name="_Toc236985529"/>
      <w:r>
        <w:t xml:space="preserve">7. </w:t>
      </w:r>
      <w:r>
        <w:t>评估与不确定性</w:t>
      </w:r>
      <w:bookmarkEnd w:id="215"/>
    </w:p>
    <w:p w14:paraId="267630CE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自动语音识别：声音到文字</w:t>
      </w:r>
      <w:r>
        <w:t>”</w:t>
      </w:r>
      <w:r>
        <w:t>而言，第一步不是背下定义，而是把核心问题写成一句能被反驳、能被测量的话：理解声学表示、语言信息、</w:t>
      </w:r>
      <w:r>
        <w:t>CTC</w:t>
      </w:r>
      <w:r>
        <w:t>或序列到序列和字错率。。接着逐项标记观察到的事实、由公式推导的结果、来自文献的结论和仍然不确定的部分。这样做能防止把界面效果、单个案例或流畅文字误当成稳定能力。听写既要辨认声音，也会用句子上下文排除不合理词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F3B11F9" w14:textId="77777777">
      <w:r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382D4DB5" w14:textId="77777777">
      <w:r>
        <w:t>本层实验只调节</w:t>
      </w:r>
      <w:r>
        <w:t>“</w:t>
      </w:r>
      <w:r>
        <w:t>束搜索宽度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</w:t>
      </w:r>
      <w:r>
        <w:lastRenderedPageBreak/>
        <w:t>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D0AE0D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WER=(S+D+I)/N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560418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听写既要辨认声音，也会用句子上下文排除不合理词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等宽泛词，就把它们替换成可观察行为和适用条件。最后写一句研究问题：在虚构游戏角色的状态日志中，当束搜索宽度变化时，哪个机制最可能先成为瓶颈，怎样用对照实验验证？</w:t>
      </w:r>
    </w:p>
    <w:p w14:paraId="38BF3622" w14:textId="77777777">
      <w:pPr>
        <w:pStyle w:val="31"/>
      </w:pPr>
      <w:bookmarkStart w:id="216" w:name="_Toc236985530"/>
      <w:r>
        <w:t xml:space="preserve">9. </w:t>
      </w:r>
      <w:r>
        <w:t>工程与复现</w:t>
      </w:r>
      <w:bookmarkEnd w:id="216"/>
    </w:p>
    <w:p w14:paraId="1A8C7884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自动语音识别：声音到文字</w:t>
      </w:r>
      <w:r>
        <w:t>”</w:t>
      </w:r>
      <w:r>
        <w:t>而言，第一步不是背下定义，而是把核心问题写成一句能被反驳、能被测量的话：理解声学表示、语言信息、</w:t>
      </w:r>
      <w:r>
        <w:t>CTC</w:t>
      </w:r>
      <w:r>
        <w:t>或序列到序列和字错率。。接着逐项标记观察到的事实、由公式推导的结果、来自文献的结论和仍然不确定的部分。这样做能防止把界面效果、单个案例或流畅文字误当成稳定能力。听写既要辨认声音，也会用句子上下文排除不合理词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9F82258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5F4A3AE5" w14:textId="77777777">
      <w:r>
        <w:lastRenderedPageBreak/>
        <w:t>本层实验只调节</w:t>
      </w:r>
      <w:r>
        <w:t>“</w:t>
      </w:r>
      <w:r>
        <w:t>束搜索宽度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DC2547C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WER=(S+D+I)/N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32FE519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听写既要辨认声音，也会用句子上下文排除不合理词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等宽泛词，就把它们替换成可观察行为和适用条件。最后写一句研究问题：在公开科研论文的标题与摘要元数据中，当束搜索宽度变化时，哪个机制最可能先成为瓶颈，怎样用对照实验验证？</w:t>
      </w:r>
    </w:p>
    <w:p w14:paraId="3F74D7EF" w14:textId="77777777">
      <w:pPr>
        <w:pStyle w:val="31"/>
      </w:pPr>
      <w:bookmarkStart w:id="217" w:name="_Toc236985531"/>
      <w:r>
        <w:t xml:space="preserve">11. </w:t>
      </w:r>
      <w:r>
        <w:t>迁移与研究</w:t>
      </w:r>
      <w:bookmarkEnd w:id="217"/>
    </w:p>
    <w:p w14:paraId="008CBC3A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自动语音识别：声音到文字</w:t>
      </w:r>
      <w:r>
        <w:t>”</w:t>
      </w:r>
      <w:r>
        <w:t>而言，第一步不是背下定义，而是把核心问题写成一句能被反驳、能被测量的话：理解声学表示、语言信息、</w:t>
      </w:r>
      <w:r>
        <w:t>CTC</w:t>
      </w:r>
      <w:r>
        <w:t>或序列到序列和字错率。。接着逐项标记观察到的事实、由公式推导的结果、来自文献的结论和仍然不确定的部分。这样做能防止把界面效果、单个案例或流畅文字误当成稳定能力。听写既要辨认声音，也会用句子上下文排除不合理词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21DACBA" w14:textId="77777777">
      <w:r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</w:t>
      </w:r>
      <w:r>
        <w:lastRenderedPageBreak/>
        <w:t>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37782321" w14:textId="77777777">
      <w:r>
        <w:t>本层实验只调节</w:t>
      </w:r>
      <w:r>
        <w:t>“</w:t>
      </w:r>
      <w:r>
        <w:t>束搜索宽度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6E879E0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WER=(S+D+I)/N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F98501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听写既要辨认声音，也会用句子上下文排除不合理词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等宽泛词，就把它们替换成可观察行为和适用条件。最后写一句研究问题：在虚构游戏角色的状态日志中，当束搜索宽度变化时，哪个机制最可能先成为瓶颈，怎样用对照实验验证？</w:t>
      </w:r>
    </w:p>
    <w:p w14:paraId="4145EB75" w14:textId="77777777">
      <w:pPr>
        <w:pStyle w:val="21"/>
      </w:pPr>
      <w:bookmarkStart w:id="218" w:name="_Toc236985532"/>
      <w:r>
        <w:t>7. PyTorch</w:t>
      </w:r>
      <w:r>
        <w:t>实现路线</w:t>
      </w:r>
      <w:bookmarkEnd w:id="218"/>
    </w:p>
    <w:p w14:paraId="3266C4A4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2B9298F4" w14:textId="77777777">
      <w:r>
        <w:lastRenderedPageBreak/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32028628" w14:textId="77777777">
      <w:pPr>
        <w:pStyle w:val="21"/>
      </w:pPr>
      <w:bookmarkStart w:id="219" w:name="_Toc236985533"/>
      <w:r>
        <w:t xml:space="preserve">8. </w:t>
      </w:r>
      <w:r>
        <w:t>实验设计与结果记录</w:t>
      </w:r>
      <w:bookmarkEnd w:id="219"/>
    </w:p>
    <w:p w14:paraId="25E18B3E" w14:textId="77777777">
      <w:r>
        <w:t>为本章建立一张实验表。固定问题定义、数据版本、基线、硬件、依赖和随机种子，只改变</w:t>
      </w:r>
      <w:r>
        <w:t>“</w:t>
      </w:r>
      <w:r>
        <w:t>束搜索宽度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58A793C7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2FDD135C" w14:textId="77777777">
      <w:pPr>
        <w:pStyle w:val="21"/>
      </w:pPr>
      <w:bookmarkStart w:id="220" w:name="_Toc236985534"/>
      <w:r>
        <w:t xml:space="preserve">9. </w:t>
      </w:r>
      <w:r>
        <w:t>常见失败与排查顺序</w:t>
      </w:r>
      <w:bookmarkEnd w:id="220"/>
    </w:p>
    <w:p w14:paraId="4F3C70A3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5CB9EA3D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635C1BDF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5FA62190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03626C34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71DDC707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642943F6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1E212E47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79F92192" w14:textId="77777777">
      <w:pPr>
        <w:pStyle w:val="21"/>
      </w:pPr>
      <w:bookmarkStart w:id="221" w:name="_Toc236985535"/>
      <w:r>
        <w:lastRenderedPageBreak/>
        <w:t xml:space="preserve">10. </w:t>
      </w:r>
      <w:r>
        <w:t>迁移任务</w:t>
      </w:r>
      <w:bookmarkEnd w:id="221"/>
    </w:p>
    <w:p w14:paraId="6589DEB0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。选择公开科研论文的标题与摘要元数据作为公开或合成案例，提供一个正常输入、一个边界输入和一个应拒绝的输入。</w:t>
      </w:r>
    </w:p>
    <w:p w14:paraId="7531017E" w14:textId="77777777">
      <w:r>
        <w:t>研究线：选择公开道路网络与虚构出行任务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74132CC4" w14:textId="77777777">
      <w:pPr>
        <w:pStyle w:val="21"/>
      </w:pPr>
      <w:bookmarkStart w:id="222" w:name="_Toc236985536"/>
      <w:r>
        <w:t xml:space="preserve">11. </w:t>
      </w:r>
      <w:r>
        <w:t>三级练习</w:t>
      </w:r>
      <w:bookmarkEnd w:id="222"/>
    </w:p>
    <w:p w14:paraId="1EA94DEC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自动语音识别：声音到文字</w:t>
      </w:r>
      <w:r>
        <w:t>”</w:t>
      </w:r>
      <w:r>
        <w:t>，说明它的输入、输出和一个关键假设；再指出生活类比的一个局限。</w:t>
      </w:r>
    </w:p>
    <w:p w14:paraId="601F0DCE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在校园图书馆的公开借阅类别中设计一个只改变</w:t>
      </w:r>
      <w:r>
        <w:t>“</w:t>
      </w:r>
      <w:r>
        <w:t>束搜索宽度</w:t>
      </w:r>
      <w:r>
        <w:t>”</w:t>
      </w:r>
      <w:r>
        <w:t>的实验，列出基线、三档设置、指标和失败样例。</w:t>
      </w:r>
    </w:p>
    <w:p w14:paraId="22618515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123B4A07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content/ai-book/answers/speech-recognition.md</w:t>
      </w:r>
      <w:r>
        <w:t>，网页中默认折叠，建议先完成再核对。</w:t>
      </w:r>
    </w:p>
    <w:p w14:paraId="0793A864" w14:textId="77777777">
      <w:pPr>
        <w:pStyle w:val="21"/>
      </w:pPr>
      <w:bookmarkStart w:id="223" w:name="_Toc236985537"/>
      <w:r>
        <w:t xml:space="preserve">12. </w:t>
      </w:r>
      <w:r>
        <w:t>本章能力检查</w:t>
      </w:r>
      <w:bookmarkEnd w:id="223"/>
    </w:p>
    <w:p w14:paraId="46AFC07F" w14:textId="77777777">
      <w:pPr>
        <w:pStyle w:val="a0"/>
      </w:pPr>
      <w:r>
        <w:t>我能在两分钟内说清本章解决的问题与不解决的问题。</w:t>
      </w:r>
    </w:p>
    <w:p w14:paraId="5F789C81" w14:textId="77777777">
      <w:pPr>
        <w:pStyle w:val="a0"/>
      </w:pPr>
      <w:r>
        <w:t>我能解释核心公式中每个符号的对象、形状和单位。</w:t>
      </w:r>
    </w:p>
    <w:p w14:paraId="3118EEEF" w14:textId="77777777">
      <w:pPr>
        <w:pStyle w:val="a0"/>
      </w:pPr>
      <w:r>
        <w:t>我能运行最小代码，并预测改变一个变量的方向性影响。</w:t>
      </w:r>
    </w:p>
    <w:p w14:paraId="24931A25" w14:textId="77777777">
      <w:pPr>
        <w:pStyle w:val="a0"/>
      </w:pPr>
      <w:r>
        <w:t>我能区分教学模拟、实际测量和文献引用。</w:t>
      </w:r>
    </w:p>
    <w:p w14:paraId="3A5ED6AF" w14:textId="77777777">
      <w:pPr>
        <w:pStyle w:val="a0"/>
      </w:pPr>
      <w:r>
        <w:t>我能给出至少三种失败原因，并按顺序排查。</w:t>
      </w:r>
    </w:p>
    <w:p w14:paraId="635EB7DC" w14:textId="77777777">
      <w:pPr>
        <w:pStyle w:val="a0"/>
      </w:pPr>
      <w:r>
        <w:lastRenderedPageBreak/>
        <w:t>我能说明何时必须停止自动化并交给人。</w:t>
      </w:r>
    </w:p>
    <w:p w14:paraId="43C06D48" w14:textId="77777777">
      <w:pPr>
        <w:pStyle w:val="a0"/>
      </w:pPr>
      <w:r>
        <w:t>我能提出一个可证伪研究问题和最低成本基线。</w:t>
      </w:r>
    </w:p>
    <w:p w14:paraId="482D2E62" w14:textId="77777777">
      <w:pPr>
        <w:pStyle w:val="21"/>
      </w:pPr>
      <w:bookmarkStart w:id="224" w:name="_Toc236985538"/>
      <w:r>
        <w:t xml:space="preserve">13. </w:t>
      </w:r>
      <w:r>
        <w:t>来源与核实</w:t>
      </w:r>
      <w:bookmarkEnd w:id="224"/>
    </w:p>
    <w:p w14:paraId="08594D88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65000B68" w14:textId="77777777">
      <w:pPr>
        <w:pStyle w:val="a0"/>
      </w:pPr>
      <w:r>
        <w:t>[S032] PyTorch</w:t>
      </w:r>
      <w:r>
        <w:t>，《</w:t>
      </w:r>
      <w:r>
        <w:t>TorchAudio Documentation</w:t>
      </w:r>
      <w:r>
        <w:t>》，</w:t>
      </w:r>
      <w:hyperlink r:id="rId4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docs.pytorch.org</w:t>
        </w:r>
      </w:hyperlink>
      <w:r>
        <w:t>）</w:t>
      </w:r>
    </w:p>
    <w:p w14:paraId="4DC28D0A" w14:textId="77777777">
      <w:pPr>
        <w:pStyle w:val="a0"/>
      </w:pPr>
      <w:r>
        <w:t>[S033] Awni Hannun et al.</w:t>
      </w:r>
      <w:r>
        <w:t>，《</w:t>
      </w:r>
      <w:r>
        <w:t>Deep Speech</w:t>
      </w:r>
      <w:r>
        <w:t>》，</w:t>
      </w:r>
      <w:hyperlink r:id="rId4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BA9A6EE" w14:textId="77777777">
      <w:pPr>
        <w:pStyle w:val="a0"/>
      </w:pPr>
      <w:r>
        <w:t>[S034] Aaron van den Oord et al.</w:t>
      </w:r>
      <w:r>
        <w:t>，《</w:t>
      </w:r>
      <w:r>
        <w:t>WaveNet</w:t>
      </w:r>
      <w:r>
        <w:t>》，</w:t>
      </w:r>
      <w:hyperlink r:id="rId4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675BA52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1D79CF08" w14:textId="77777777">
      <w:pPr>
        <w:pStyle w:val="1"/>
      </w:pPr>
      <w:bookmarkStart w:id="225" w:name="ch_059"/>
      <w:bookmarkStart w:id="226" w:name="_Toc236985539"/>
      <w:r>
        <w:lastRenderedPageBreak/>
        <w:t>第</w:t>
      </w:r>
      <w:r>
        <w:t>59</w:t>
      </w:r>
      <w:r>
        <w:t>章</w:t>
      </w:r>
      <w:r>
        <w:t xml:space="preserve"> </w:t>
      </w:r>
      <w:r>
        <w:t>语音合成与声码器</w:t>
      </w:r>
      <w:bookmarkEnd w:id="225"/>
      <w:bookmarkEnd w:id="226"/>
    </w:p>
    <w:p w14:paraId="65082777" w14:textId="77777777">
      <w:pPr>
        <w:pStyle w:val="ac"/>
      </w:pPr>
      <w:r>
        <w:rPr>
          <w:rFonts w:ascii="Noto Sans SC" w:eastAsia="Noto Sans SC" w:hAnsi="Noto Sans SC" w:cs="Noto Sans SC"/>
        </w:rPr>
        <w:t>Text to speech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12FB30A3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DEFDF7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C19843" w14:textId="77777777">
            <w:r>
              <w:rPr>
                <w:b/>
                <w:color w:val="FFFFFF"/>
              </w:rPr>
              <w:t>内容</w:t>
            </w:r>
          </w:p>
        </w:tc>
      </w:tr>
      <w:tr w14:paraId="49643FD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859F14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348F25" w14:textId="77777777">
            <w:r>
              <w:t>月</w:t>
            </w:r>
            <w:r>
              <w:t xml:space="preserve">15 · </w:t>
            </w:r>
            <w:r>
              <w:t>语音与音频</w:t>
            </w:r>
          </w:p>
        </w:tc>
      </w:tr>
      <w:tr w14:paraId="1A4512E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F27DFE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D82D0C" w14:textId="77777777">
            <w:r>
              <w:t>8</w:t>
            </w:r>
            <w:r>
              <w:t>小时</w:t>
            </w:r>
          </w:p>
        </w:tc>
      </w:tr>
      <w:tr w14:paraId="5F5574E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F3172F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CD5C2A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77B9CCE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736E61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5E679E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2DF7603D" w14:textId="77777777">
      <w:r>
        <w:rPr>
          <w:b/>
        </w:rPr>
        <w:t>先修关系：</w:t>
      </w:r>
      <w:hyperlink w:anchor="ch_058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58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自动语音识别：声音到文字</w:t>
        </w:r>
      </w:hyperlink>
    </w:p>
    <w:p w14:paraId="0633CA39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理解文本前端、声学模型、声码器、韵律和说话人控制的风险。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0BE199D1" w14:textId="77777777">
      <w:pPr>
        <w:pStyle w:val="21"/>
      </w:pPr>
      <w:bookmarkStart w:id="227" w:name="_Toc236985540"/>
      <w:r>
        <w:t xml:space="preserve">1. </w:t>
      </w:r>
      <w:r>
        <w:t>为什么重要，现在能做什么</w:t>
      </w:r>
      <w:bookmarkEnd w:id="227"/>
    </w:p>
    <w:p w14:paraId="68D6A7BD" w14:textId="77777777">
      <w:r>
        <w:t>学完本章，你应该能把</w:t>
      </w:r>
      <w:r>
        <w:t>“</w:t>
      </w:r>
      <w:r>
        <w:t>语音合成与声码器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0DEDDC13" w14:textId="77777777">
      <w:r>
        <w:t>本章聚焦：理解文本前端、声学模型、声码器、韵律和说话人控制的风险。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79207348" w14:textId="77777777">
      <w:pPr>
        <w:pStyle w:val="21"/>
      </w:pPr>
      <w:bookmarkStart w:id="228" w:name="_Toc236985541"/>
      <w:r>
        <w:lastRenderedPageBreak/>
        <w:t xml:space="preserve">2. </w:t>
      </w:r>
      <w:r>
        <w:t>先修检查与生活类比</w:t>
      </w:r>
      <w:bookmarkEnd w:id="228"/>
    </w:p>
    <w:p w14:paraId="6CF37BB4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speech-recognition</w:t>
      </w:r>
      <w:r>
        <w:t>。不要跳过地基；后续章节默认你会保存代码、记录环境、保护隐私，并区分教学模拟与真实测量。</w:t>
      </w:r>
    </w:p>
    <w:p w14:paraId="53DD8D9E" w14:textId="77777777">
      <w:r>
        <w:t>生活类比：乐谱先描述音高与时长，演奏器再生成真实波形；两阶段可以分别出错。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758ECF85" w14:textId="77777777">
      <w:pPr>
        <w:pStyle w:val="21"/>
      </w:pPr>
      <w:bookmarkStart w:id="229" w:name="_Toc236985542"/>
      <w:r>
        <w:t xml:space="preserve">3. </w:t>
      </w:r>
      <w:r>
        <w:t>互动实验：只改变一个变量</w:t>
      </w:r>
      <w:bookmarkEnd w:id="229"/>
    </w:p>
    <w:p w14:paraId="02BC1B74" w14:textId="77777777">
      <w:pPr>
        <w:pStyle w:val="af7"/>
      </w:pPr>
      <w:r>
        <w:t>实验</w:t>
      </w:r>
      <w:r>
        <w:t xml:space="preserve"> 59-1</w:t>
      </w:r>
      <w:r>
        <w:t xml:space="preserve">　语音合成与声码器：单变量实验（教学模拟）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0C10558D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75E79E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434DE7" w14:textId="77777777">
            <w:r>
              <w:rPr>
                <w:b/>
                <w:color w:val="FFFFFF"/>
              </w:rPr>
              <w:t>内容</w:t>
            </w:r>
          </w:p>
        </w:tc>
      </w:tr>
      <w:tr w14:paraId="02A6890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AEC71E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19B7A1" w14:textId="77777777">
            <w:r>
              <w:t>采样温度，范围</w:t>
            </w:r>
            <w:r>
              <w:t xml:space="preserve"> 0.1–2</w:t>
            </w:r>
            <w:r>
              <w:t>，步长</w:t>
            </w:r>
            <w:r>
              <w:t xml:space="preserve"> 0.1</w:t>
            </w:r>
          </w:p>
        </w:tc>
      </w:tr>
      <w:tr w14:paraId="5346765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E3E753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2E38D1" w14:textId="77777777">
            <w:r>
              <w:t>只改变</w:t>
            </w:r>
            <w:r>
              <w:t>“</w:t>
            </w:r>
            <w:r>
              <w:t>采样温度</w:t>
            </w:r>
            <w:r>
              <w:t>”</w:t>
            </w:r>
            <w:r>
              <w:t>，观察结果、代价和风险如何一起变化，理解理解文本前端、声学模型、声码器、韵律和说话人控制的风险。</w:t>
            </w:r>
          </w:p>
        </w:tc>
      </w:tr>
      <w:tr w14:paraId="09AEDA2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373F06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79AB56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2E16CAB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F326AB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1F1934" w14:textId="77777777">
            <w:r>
              <w:t>静态替代：把采样温度分别设为</w:t>
            </w:r>
            <w:r>
              <w:t>0.1</w:t>
            </w:r>
            <w:r>
              <w:t>、</w:t>
            </w:r>
            <w:r>
              <w:t>0.8</w:t>
            </w:r>
            <w:r>
              <w:t>和</w:t>
            </w:r>
            <w:r>
              <w:t>2</w:t>
            </w:r>
            <w:r>
              <w:t>，手工比较三组教学模拟输出。</w:t>
            </w:r>
          </w:p>
        </w:tc>
      </w:tr>
      <w:tr w14:paraId="2011E61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6C8F66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C6149F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69B3C688" w14:textId="77777777">
      <w:r>
        <w:lastRenderedPageBreak/>
        <w:t>实验目标：只改变</w:t>
      </w:r>
      <w:r>
        <w:t>“</w:t>
      </w:r>
      <w:r>
        <w:t>采样温度</w:t>
      </w:r>
      <w:r>
        <w:t>”</w:t>
      </w:r>
      <w:r>
        <w:t>，观察结果、代价和风险如何一起变化，理解理解文本前端、声学模型、声码器、韵律和说话人控制的风险。</w:t>
      </w:r>
    </w:p>
    <w:p w14:paraId="30D43DA1" w14:textId="77777777">
      <w:r>
        <w:t>静态替代说明：静态替代：把采样温度分别设为</w:t>
      </w:r>
      <w:r>
        <w:t>0.1</w:t>
      </w:r>
      <w:r>
        <w:t>、</w:t>
      </w:r>
      <w:r>
        <w:t>0.8</w:t>
      </w:r>
      <w:r>
        <w:t>和</w:t>
      </w:r>
      <w:r>
        <w:t>2</w:t>
      </w:r>
      <w:r>
        <w:t>，手工比较三组教学模拟输出。</w:t>
      </w:r>
    </w:p>
    <w:p w14:paraId="594D0461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7AADF499" w14:textId="77777777">
      <w:r>
        <w:t>风险提示：页面数值由公开公式生成，只用于教学，不代表真实模型性能或现实世界因果效果。</w:t>
      </w:r>
    </w:p>
    <w:p w14:paraId="7E8D78FB" w14:textId="77777777">
      <w:pPr>
        <w:pStyle w:val="21"/>
      </w:pPr>
      <w:bookmarkStart w:id="230" w:name="_Toc236985543"/>
      <w:r>
        <w:t xml:space="preserve">4. </w:t>
      </w:r>
      <w:r>
        <w:t>直觉到数学</w:t>
      </w:r>
      <w:bookmarkEnd w:id="230"/>
    </w:p>
    <w:p w14:paraId="14672880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text → acoustic features → waveform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54897EF4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39D84948" w14:textId="77777777">
      <w:pPr>
        <w:pStyle w:val="21"/>
      </w:pPr>
      <w:bookmarkStart w:id="231" w:name="_Toc236985544"/>
      <w:r>
        <w:t xml:space="preserve">5. </w:t>
      </w:r>
      <w:r>
        <w:t>最小实现</w:t>
      </w:r>
      <w:bookmarkEnd w:id="231"/>
    </w:p>
    <w:p w14:paraId="3980258D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042D5643" w14:textId="77777777">
      <w:pPr>
        <w:pStyle w:val="af7"/>
      </w:pPr>
      <w:r>
        <w:t>代码</w:t>
      </w:r>
      <w:r>
        <w:t xml:space="preserve"> 59-1</w:t>
      </w:r>
      <w:r>
        <w:t xml:space="preserve">　</w:t>
      </w:r>
      <w:r>
        <w:t>python</w:t>
      </w:r>
      <w:r>
        <w:t>最小实现</w:t>
      </w:r>
    </w:p>
    <w:p w14:paraId="5A52F91E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lastRenderedPageBreak/>
        <w:t xml:space="preserve">    optimizer.step()</w:t>
      </w:r>
      <w:r>
        <w:br/>
      </w:r>
      <w:r>
        <w:t>print({"loss": round(loss.item(), 4), "seed": 20260806})</w:t>
      </w:r>
    </w:p>
    <w:p w14:paraId="3C2BD741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78EDACE8" w14:textId="77777777">
      <w:pPr>
        <w:pStyle w:val="21"/>
      </w:pPr>
      <w:bookmarkStart w:id="232" w:name="_Toc236985545"/>
      <w:r>
        <w:t xml:space="preserve">6. </w:t>
      </w:r>
      <w:r>
        <w:t>五轮系统化理解</w:t>
      </w:r>
      <w:bookmarkEnd w:id="232"/>
    </w:p>
    <w:p w14:paraId="510F2762" w14:textId="77777777">
      <w:pPr>
        <w:pStyle w:val="31"/>
      </w:pPr>
      <w:bookmarkStart w:id="233" w:name="_Toc236985546"/>
      <w:r>
        <w:t xml:space="preserve">1. </w:t>
      </w:r>
      <w:r>
        <w:t>问题边界</w:t>
      </w:r>
      <w:bookmarkEnd w:id="233"/>
    </w:p>
    <w:p w14:paraId="4D66B20B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语音合成与声码器</w:t>
      </w:r>
      <w:r>
        <w:t>”</w:t>
      </w:r>
      <w:r>
        <w:t>而言，第一步不是背下定义，而是把核心问题写成一句能被反驳、能被测量的话：理解文本前端、声学模型、声码器、韵律和说话人控制的风险。。接着逐项标记观察到的事实、由公式推导的结果、来自文献的结论和仍然不确定的部分。这样做能防止把界面效果、单个案例或流畅文字误当成稳定能力。乐谱先描述音高与时长，演奏器再生成真实波形；两阶段可以分别出错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7C928DC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7B316A18" w14:textId="77777777">
      <w:r>
        <w:t>本层实验只调节</w:t>
      </w:r>
      <w:r>
        <w:t>“</w:t>
      </w:r>
      <w:r>
        <w:t>采样温度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1C00365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</w:t>
      </w:r>
      <w:r>
        <w:lastRenderedPageBreak/>
        <w:t>败样例。对于</w:t>
      </w:r>
      <w:r>
        <w:t>text → acoustic features → waveform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E4F0A17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乐谱先描述音高与时长，演奏器再生成真实波形；两阶段可以分别出错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等宽泛词，就把它们替换成可观察行为和适用条件。最后写一句研究问题：在合成电商目录但不含真实用户行为中，当采样温度变化时，哪个机制最可能先成为瓶颈，怎样用对照实验验证？</w:t>
      </w:r>
    </w:p>
    <w:p w14:paraId="2942EA60" w14:textId="77777777">
      <w:pPr>
        <w:pStyle w:val="31"/>
      </w:pPr>
      <w:bookmarkStart w:id="234" w:name="_Toc236985547"/>
      <w:r>
        <w:t xml:space="preserve">3. </w:t>
      </w:r>
      <w:r>
        <w:t>机制与因果链</w:t>
      </w:r>
      <w:bookmarkEnd w:id="234"/>
    </w:p>
    <w:p w14:paraId="07262C6F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语音合成与声码器</w:t>
      </w:r>
      <w:r>
        <w:t>”</w:t>
      </w:r>
      <w:r>
        <w:t>而言，第一步不是背下定义，而是把核心问题写成一句能被反驳、能被测量的话：理解文本前端、声学模型、声码器、韵律和说话人控制的风险。。接着逐项标记观察到的事实、由公式推导的结果、来自文献的结论和仍然不确定的部分。这样做能防止把界面效果、单个案例或流畅文字误当成稳定能力。乐谱先描述音高与时长，演奏器再生成真实波形；两阶段可以分别出错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E8363B5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7194F83C" w14:textId="77777777">
      <w:r>
        <w:t>本层实验只调节</w:t>
      </w:r>
      <w:r>
        <w:t>“</w:t>
      </w:r>
      <w:r>
        <w:t>采样温度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</w:t>
      </w:r>
      <w:r>
        <w:lastRenderedPageBreak/>
        <w:t>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B03FBB2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text → acoustic features → waveform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2DBDD1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乐谱先描述音高与时长，演奏器再生成真实波形；两阶段可以分别出错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等宽泛词，就把它们替换成可观察行为和适用条件。最后写一句研究问题：在公开天文观测的缩小样例中，当采样温度变化时，哪个机制最可能先成为瓶颈，怎样用对照实验验证？</w:t>
      </w:r>
    </w:p>
    <w:p w14:paraId="27BCA354" w14:textId="77777777">
      <w:pPr>
        <w:pStyle w:val="31"/>
      </w:pPr>
      <w:bookmarkStart w:id="235" w:name="_Toc236985548"/>
      <w:r>
        <w:t xml:space="preserve">7. </w:t>
      </w:r>
      <w:r>
        <w:t>评估与不确定性</w:t>
      </w:r>
      <w:bookmarkEnd w:id="235"/>
    </w:p>
    <w:p w14:paraId="0AD2924E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语音合成与声码器</w:t>
      </w:r>
      <w:r>
        <w:t>”</w:t>
      </w:r>
      <w:r>
        <w:t>而言，第一步不是背下定义，而是把核心问题写成一句能被反驳、能被测量的话：理解文本前端、声学模型、声码器、韵律和说话人控制的风险。。接着逐项标记观察到的事实、由公式推导的结果、来自文献的结论和仍然不确定的部分。这样做能防止把界面效果、单个案例或流畅文字误当成稳定能力。乐谱先描述音高与时长，演奏器再生成真实波形；两阶段可以分别出错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B436412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</w:t>
      </w:r>
      <w:r>
        <w:lastRenderedPageBreak/>
        <w:t>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7362E70B" w14:textId="77777777">
      <w:r>
        <w:t>本层实验只调节</w:t>
      </w:r>
      <w:r>
        <w:t>“</w:t>
      </w:r>
      <w:r>
        <w:t>采样温度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4468F67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text → acoustic features → waveform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1F82662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乐谱先描述音高与时长，演奏器再生成真实波形；两阶段可以分别出错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等宽泛词，就把它们替换成可观察行为和适用条件。最后写一句研究问题：在公开天文观测的缩小样例中，当采样温度变化时，哪个机制最可能先成为瓶颈，怎样用对照实验验证？</w:t>
      </w:r>
    </w:p>
    <w:p w14:paraId="77E52769" w14:textId="77777777">
      <w:pPr>
        <w:pStyle w:val="31"/>
      </w:pPr>
      <w:bookmarkStart w:id="236" w:name="_Toc236985549"/>
      <w:r>
        <w:t xml:space="preserve">9. </w:t>
      </w:r>
      <w:r>
        <w:t>工程与复现</w:t>
      </w:r>
      <w:bookmarkEnd w:id="236"/>
    </w:p>
    <w:p w14:paraId="2D25CE9F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语音合成与声码器</w:t>
      </w:r>
      <w:r>
        <w:t>”</w:t>
      </w:r>
      <w:r>
        <w:t>而言，第一步不是背下定义，而是把核心问题写成一句能被反驳、能被测量的话：理解文本前端、声学模型、声码器、韵律和说话人控制的风险。。接着逐项标记观察到的事实、由公式推导的结果、来自文献的结论和仍然不确定的部分。这样做能防止把界面效果、单个案例或流畅文字误当成稳定能力。乐谱先描述音高与时长，演奏器再生成真实波形；两阶段可以分别出错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E747DC2" w14:textId="77777777">
      <w:r>
        <w:lastRenderedPageBreak/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760946B4" w14:textId="77777777">
      <w:r>
        <w:t>本层实验只调节</w:t>
      </w:r>
      <w:r>
        <w:t>“</w:t>
      </w:r>
      <w:r>
        <w:t>采样温度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CEA4F51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text → acoustic features → waveform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3F1ADDE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乐谱先描述音高与时长，演奏器再生成真实波形；两阶段可以分别出错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等宽泛词，就把它们替换成可观察行为和适用条件。最后写一句研究问题：在合成电商目录但不含真实用户行为中，当采样温度变化时，哪个机制最可能先成为瓶颈，怎样用对照实验验证？</w:t>
      </w:r>
    </w:p>
    <w:p w14:paraId="09A7F684" w14:textId="77777777">
      <w:pPr>
        <w:pStyle w:val="31"/>
      </w:pPr>
      <w:bookmarkStart w:id="237" w:name="_Toc236985550"/>
      <w:r>
        <w:t xml:space="preserve">11. </w:t>
      </w:r>
      <w:r>
        <w:t>迁移与研究</w:t>
      </w:r>
      <w:bookmarkEnd w:id="237"/>
    </w:p>
    <w:p w14:paraId="0BA8E9C4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语音合成与声码器</w:t>
      </w:r>
      <w:r>
        <w:t>”</w:t>
      </w:r>
      <w:r>
        <w:t>而言，第一步不是背下定义，而是把核心问题写成一句能被反驳、能被测量的话：理解文本前端、声学模型、声码器、韵律和说话人控制的风险。。接着逐项标记观察到的事实、由公式推导的结果、来</w:t>
      </w:r>
      <w:r>
        <w:lastRenderedPageBreak/>
        <w:t>自文献的结论和仍然不确定的部分。这样做能防止把界面效果、单个案例或流畅文字误当成稳定能力。乐谱先描述音高与时长，演奏器再生成真实波形；两阶段可以分别出错。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A1CC670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6CF5A667" w14:textId="77777777">
      <w:r>
        <w:t>本层实验只调节</w:t>
      </w:r>
      <w:r>
        <w:t>“</w:t>
      </w:r>
      <w:r>
        <w:t>采样温度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6FDB6F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text → acoustic features → waveform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E607A17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乐谱先描述音高与时长，演奏器再生成真实波形；两阶段可以分别出错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等宽泛词，就把它们替换成可观察行为和适用条件。最后写一句研究问题：在公开天文观测的缩小样例中，当采样温度变化时，哪个机制最可能先成为瓶颈，怎样用对照实验验证？</w:t>
      </w:r>
    </w:p>
    <w:p w14:paraId="0638C131" w14:textId="77777777">
      <w:pPr>
        <w:pStyle w:val="21"/>
      </w:pPr>
      <w:bookmarkStart w:id="238" w:name="_Toc236985551"/>
      <w:r>
        <w:lastRenderedPageBreak/>
        <w:t>7. PyTorch</w:t>
      </w:r>
      <w:r>
        <w:t>实现路线</w:t>
      </w:r>
      <w:bookmarkEnd w:id="238"/>
    </w:p>
    <w:p w14:paraId="4A581997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30DA96D0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4CD8850D" w14:textId="77777777">
      <w:pPr>
        <w:pStyle w:val="21"/>
      </w:pPr>
      <w:bookmarkStart w:id="239" w:name="_Toc236985552"/>
      <w:r>
        <w:t xml:space="preserve">8. </w:t>
      </w:r>
      <w:r>
        <w:t>实验设计与结果记录</w:t>
      </w:r>
      <w:bookmarkEnd w:id="239"/>
    </w:p>
    <w:p w14:paraId="2975153F" w14:textId="77777777">
      <w:r>
        <w:t>为本章建立一张实验表。固定问题定义、数据版本、基线、硬件、依赖和随机种子，只改变</w:t>
      </w:r>
      <w:r>
        <w:t>“</w:t>
      </w:r>
      <w:r>
        <w:t>采样温度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0BBCDD58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67842912" w14:textId="77777777">
      <w:pPr>
        <w:pStyle w:val="21"/>
      </w:pPr>
      <w:bookmarkStart w:id="240" w:name="_Toc236985553"/>
      <w:r>
        <w:t xml:space="preserve">9. </w:t>
      </w:r>
      <w:r>
        <w:t>常见失败与排查顺序</w:t>
      </w:r>
      <w:bookmarkEnd w:id="240"/>
    </w:p>
    <w:p w14:paraId="542888E8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3218FF4E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040710B5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1E189A2A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30DF0FC1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786C386D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6ABD9B37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06F8834C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06D1A6D2" w14:textId="77777777">
      <w:pPr>
        <w:pStyle w:val="21"/>
      </w:pPr>
      <w:bookmarkStart w:id="241" w:name="_Toc236985554"/>
      <w:r>
        <w:t xml:space="preserve">10. </w:t>
      </w:r>
      <w:r>
        <w:t>迁移任务</w:t>
      </w:r>
      <w:bookmarkEnd w:id="241"/>
    </w:p>
    <w:p w14:paraId="33F98036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。选择合成电商目录但不含真实用户行为作为公开或合成案例，提供一个正常输入、一个边界输入和一个应拒绝的输入。</w:t>
      </w:r>
    </w:p>
    <w:p w14:paraId="05B85AC2" w14:textId="77777777">
      <w:r>
        <w:t>研究线：选择合成的植物叶片特征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0C7E6E5D" w14:textId="77777777">
      <w:pPr>
        <w:pStyle w:val="21"/>
      </w:pPr>
      <w:bookmarkStart w:id="242" w:name="_Toc236985555"/>
      <w:r>
        <w:t xml:space="preserve">11. </w:t>
      </w:r>
      <w:r>
        <w:t>三级练习</w:t>
      </w:r>
      <w:bookmarkEnd w:id="242"/>
    </w:p>
    <w:p w14:paraId="695CADDD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语音合成与声码器</w:t>
      </w:r>
      <w:r>
        <w:t>”</w:t>
      </w:r>
      <w:r>
        <w:t>，说明它的输入、输出和一个关键假设；再指出生活类比的一个局限。</w:t>
      </w:r>
    </w:p>
    <w:p w14:paraId="2386ED73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在不含个人信息的教学模拟天气记录中设计一个只改变</w:t>
      </w:r>
      <w:r>
        <w:t>“</w:t>
      </w:r>
      <w:r>
        <w:t>采样温度</w:t>
      </w:r>
      <w:r>
        <w:t>”</w:t>
      </w:r>
      <w:r>
        <w:t>的实验，列出基线、三档设置、指标和失败样例。</w:t>
      </w:r>
    </w:p>
    <w:p w14:paraId="0A50196A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3DEBB9AC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content/ai-book/answers/speech-synthesis.md</w:t>
      </w:r>
      <w:r>
        <w:t>，网页中默认折叠，建议先完成再核对。</w:t>
      </w:r>
    </w:p>
    <w:p w14:paraId="173EBDE0" w14:textId="77777777">
      <w:pPr>
        <w:pStyle w:val="21"/>
      </w:pPr>
      <w:bookmarkStart w:id="243" w:name="_Toc236985556"/>
      <w:r>
        <w:t xml:space="preserve">12. </w:t>
      </w:r>
      <w:r>
        <w:t>本章能力检查</w:t>
      </w:r>
      <w:bookmarkEnd w:id="243"/>
    </w:p>
    <w:p w14:paraId="5D06EB4D" w14:textId="77777777">
      <w:pPr>
        <w:pStyle w:val="a0"/>
      </w:pPr>
      <w:r>
        <w:t>我能在两分钟内说清本章解决的问题与不解决的问题。</w:t>
      </w:r>
    </w:p>
    <w:p w14:paraId="6D7DDA43" w14:textId="77777777">
      <w:pPr>
        <w:pStyle w:val="a0"/>
      </w:pPr>
      <w:r>
        <w:t>我能解释核心公式中每个符号的对象、形状和单位。</w:t>
      </w:r>
    </w:p>
    <w:p w14:paraId="102B2EC2" w14:textId="77777777">
      <w:pPr>
        <w:pStyle w:val="a0"/>
      </w:pPr>
      <w:r>
        <w:t>我能运行最小代码，并预测改变一个变量的方向性影响。</w:t>
      </w:r>
    </w:p>
    <w:p w14:paraId="63AD8A09" w14:textId="77777777">
      <w:pPr>
        <w:pStyle w:val="a0"/>
      </w:pPr>
      <w:r>
        <w:t>我能区分教学模拟、实际测量和文献引用。</w:t>
      </w:r>
    </w:p>
    <w:p w14:paraId="13957901" w14:textId="77777777">
      <w:pPr>
        <w:pStyle w:val="a0"/>
      </w:pPr>
      <w:r>
        <w:t>我能给出至少三种失败原因，并按顺序排查。</w:t>
      </w:r>
    </w:p>
    <w:p w14:paraId="684FC6E5" w14:textId="77777777">
      <w:pPr>
        <w:pStyle w:val="a0"/>
      </w:pPr>
      <w:r>
        <w:t>我能说明何时必须停止自动化并交给人。</w:t>
      </w:r>
    </w:p>
    <w:p w14:paraId="578E2D7C" w14:textId="77777777">
      <w:pPr>
        <w:pStyle w:val="a0"/>
      </w:pPr>
      <w:r>
        <w:t>我能提出一个可证伪研究问题和最低成本基线。</w:t>
      </w:r>
    </w:p>
    <w:p w14:paraId="0473D647" w14:textId="77777777">
      <w:pPr>
        <w:pStyle w:val="21"/>
      </w:pPr>
      <w:bookmarkStart w:id="244" w:name="_Toc236985557"/>
      <w:r>
        <w:t xml:space="preserve">13. </w:t>
      </w:r>
      <w:r>
        <w:t>来源与核实</w:t>
      </w:r>
      <w:bookmarkEnd w:id="244"/>
    </w:p>
    <w:p w14:paraId="6AF0084E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157B801D" w14:textId="77777777">
      <w:pPr>
        <w:pStyle w:val="a0"/>
      </w:pPr>
      <w:r>
        <w:t>[S032] PyTorch</w:t>
      </w:r>
      <w:r>
        <w:t>，《</w:t>
      </w:r>
      <w:r>
        <w:t>TorchAudio Documentation</w:t>
      </w:r>
      <w:r>
        <w:t>》，</w:t>
      </w:r>
      <w:hyperlink r:id="rId4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docs.pytorch.org</w:t>
        </w:r>
      </w:hyperlink>
      <w:r>
        <w:t>）</w:t>
      </w:r>
    </w:p>
    <w:p w14:paraId="3DEEA20A" w14:textId="77777777">
      <w:pPr>
        <w:pStyle w:val="a0"/>
      </w:pPr>
      <w:r>
        <w:t>[S033] Awni Hannun et al.</w:t>
      </w:r>
      <w:r>
        <w:t>，《</w:t>
      </w:r>
      <w:r>
        <w:t>Deep Speech</w:t>
      </w:r>
      <w:r>
        <w:t>》，</w:t>
      </w:r>
      <w:hyperlink r:id="rId4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6CB3ABE" w14:textId="77777777">
      <w:pPr>
        <w:pStyle w:val="a0"/>
      </w:pPr>
      <w:r>
        <w:t>[S034] Aaron van den Oord et al.</w:t>
      </w:r>
      <w:r>
        <w:t>，《</w:t>
      </w:r>
      <w:r>
        <w:t>WaveNet</w:t>
      </w:r>
      <w:r>
        <w:t>》，</w:t>
      </w:r>
      <w:hyperlink r:id="rId4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D994E16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3D556B46" w14:textId="77777777">
      <w:pPr>
        <w:pStyle w:val="1"/>
      </w:pPr>
      <w:bookmarkStart w:id="245" w:name="ch_060"/>
      <w:bookmarkStart w:id="246" w:name="_Toc236985558"/>
      <w:r>
        <w:lastRenderedPageBreak/>
        <w:t>第</w:t>
      </w:r>
      <w:r>
        <w:t>60</w:t>
      </w:r>
      <w:r>
        <w:t>章</w:t>
      </w:r>
      <w:r>
        <w:t xml:space="preserve"> </w:t>
      </w:r>
      <w:r>
        <w:t>音频理解、音乐与说话人隐私</w:t>
      </w:r>
      <w:bookmarkEnd w:id="245"/>
      <w:bookmarkEnd w:id="246"/>
    </w:p>
    <w:p w14:paraId="110128A3" w14:textId="77777777">
      <w:pPr>
        <w:pStyle w:val="ac"/>
      </w:pPr>
      <w:r>
        <w:rPr>
          <w:rFonts w:ascii="Noto Sans SC" w:eastAsia="Noto Sans SC" w:hAnsi="Noto Sans SC" w:cs="Noto Sans SC"/>
        </w:rPr>
        <w:t>Audio understanding and privacy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3C372E1F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809E46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44D1F4" w14:textId="77777777">
            <w:r>
              <w:rPr>
                <w:b/>
                <w:color w:val="FFFFFF"/>
              </w:rPr>
              <w:t>内容</w:t>
            </w:r>
          </w:p>
        </w:tc>
      </w:tr>
      <w:tr w14:paraId="016E191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F122BF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CEB7CD" w14:textId="77777777">
            <w:r>
              <w:t>月</w:t>
            </w:r>
            <w:r>
              <w:t xml:space="preserve">15 · </w:t>
            </w:r>
            <w:r>
              <w:t>语音与音频</w:t>
            </w:r>
          </w:p>
        </w:tc>
      </w:tr>
      <w:tr w14:paraId="1677398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C4D36D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F00185" w14:textId="77777777">
            <w:r>
              <w:t>8</w:t>
            </w:r>
            <w:r>
              <w:t>小时</w:t>
            </w:r>
          </w:p>
        </w:tc>
      </w:tr>
      <w:tr w14:paraId="5C956C9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E71E06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77C38B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22C6A37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747097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103B7A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39790416" w14:textId="77777777">
      <w:r>
        <w:rPr>
          <w:b/>
        </w:rPr>
        <w:t>先修关系：</w:t>
      </w:r>
      <w:hyperlink w:anchor="ch_059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59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语音合成与声码器</w:t>
        </w:r>
      </w:hyperlink>
    </w:p>
    <w:p w14:paraId="729E9841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覆盖事件检测、音乐表示、说话人识别与匿名化边界。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4943F4C4" w14:textId="77777777">
      <w:pPr>
        <w:pStyle w:val="21"/>
      </w:pPr>
      <w:bookmarkStart w:id="247" w:name="_Toc236985559"/>
      <w:r>
        <w:t xml:space="preserve">1. </w:t>
      </w:r>
      <w:r>
        <w:t>为什么重要，现在能做什么</w:t>
      </w:r>
      <w:bookmarkEnd w:id="247"/>
    </w:p>
    <w:p w14:paraId="4F11E67C" w14:textId="77777777">
      <w:r>
        <w:t>学完本章，你应该能把</w:t>
      </w:r>
      <w:r>
        <w:t>“</w:t>
      </w:r>
      <w:r>
        <w:t>音频理解、音乐与说话人隐私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7CC3F05F" w14:textId="77777777">
      <w:r>
        <w:t>本章聚焦：覆盖事件检测、音乐表示、说话人识别与匿名化边界。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03E957BD" w14:textId="77777777">
      <w:pPr>
        <w:pStyle w:val="21"/>
      </w:pPr>
      <w:bookmarkStart w:id="248" w:name="_Toc236985560"/>
      <w:r>
        <w:lastRenderedPageBreak/>
        <w:t xml:space="preserve">2. </w:t>
      </w:r>
      <w:r>
        <w:t>先修检查与生活类比</w:t>
      </w:r>
      <w:bookmarkEnd w:id="248"/>
    </w:p>
    <w:p w14:paraId="29D79E71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speech-synthesis</w:t>
      </w:r>
      <w:r>
        <w:t>。不要跳过地基；后续章节默认你会保存代码、记录环境、保护隐私，并区分教学模拟与真实测量。</w:t>
      </w:r>
    </w:p>
    <w:p w14:paraId="4FE6120B" w14:textId="77777777">
      <w:r>
        <w:t>生活类比：背景声可能泄露地点、家庭成员或健康线索，因此声音不是普通无害输入。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484F044A" w14:textId="77777777">
      <w:pPr>
        <w:pStyle w:val="21"/>
      </w:pPr>
      <w:bookmarkStart w:id="249" w:name="_Toc236985561"/>
      <w:r>
        <w:t xml:space="preserve">3. </w:t>
      </w:r>
      <w:r>
        <w:t>互动实验：只改变一个变量</w:t>
      </w:r>
      <w:bookmarkEnd w:id="249"/>
    </w:p>
    <w:p w14:paraId="1A6471FD" w14:textId="77777777">
      <w:pPr>
        <w:pStyle w:val="af7"/>
      </w:pPr>
      <w:r>
        <w:t>实验</w:t>
      </w:r>
      <w:r>
        <w:t xml:space="preserve"> 60-1</w:t>
      </w:r>
      <w:r>
        <w:t xml:space="preserve">　音频理解、音乐与说话人隐私：单变量实验（教学模拟）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41122F1A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75A7FE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BA6DC7" w14:textId="77777777">
            <w:r>
              <w:rPr>
                <w:b/>
                <w:color w:val="FFFFFF"/>
              </w:rPr>
              <w:t>内容</w:t>
            </w:r>
          </w:p>
        </w:tc>
      </w:tr>
      <w:tr w14:paraId="2AED09B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A5E10B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B752B8" w14:textId="77777777">
            <w:r>
              <w:t>隐私预算，范围</w:t>
            </w:r>
            <w:r>
              <w:t xml:space="preserve"> 0.1–10ε</w:t>
            </w:r>
            <w:r>
              <w:t>，步长</w:t>
            </w:r>
            <w:r>
              <w:t xml:space="preserve"> 0.1</w:t>
            </w:r>
          </w:p>
        </w:tc>
      </w:tr>
      <w:tr w14:paraId="0AE90B5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9AF6D7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FC80E0" w14:textId="77777777">
            <w:r>
              <w:t>只改变</w:t>
            </w:r>
            <w:r>
              <w:t>“</w:t>
            </w:r>
            <w:r>
              <w:t>隐私预算</w:t>
            </w:r>
            <w:r>
              <w:t>”</w:t>
            </w:r>
            <w:r>
              <w:t>，观察结果、代价和风险如何一起变化，理解覆盖事件检测、音乐表示、说话人识别与匿名化边界。</w:t>
            </w:r>
          </w:p>
        </w:tc>
      </w:tr>
      <w:tr w14:paraId="7DB432A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65972C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654927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4507B2E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0860E7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7A39CA" w14:textId="77777777">
            <w:r>
              <w:t>静态替代：把隐私预算分别设为</w:t>
            </w:r>
            <w:r>
              <w:t>0.1ε</w:t>
            </w:r>
            <w:r>
              <w:t>、</w:t>
            </w:r>
            <w:r>
              <w:t>1ε</w:t>
            </w:r>
            <w:r>
              <w:t>和</w:t>
            </w:r>
            <w:r>
              <w:t>10ε</w:t>
            </w:r>
            <w:r>
              <w:t>，手工比较三组教学模拟输出。</w:t>
            </w:r>
          </w:p>
        </w:tc>
      </w:tr>
      <w:tr w14:paraId="28747E7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6639EE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C93149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18252108" w14:textId="77777777">
      <w:r>
        <w:lastRenderedPageBreak/>
        <w:t>实验目标：只改变</w:t>
      </w:r>
      <w:r>
        <w:t>“</w:t>
      </w:r>
      <w:r>
        <w:t>隐私预算</w:t>
      </w:r>
      <w:r>
        <w:t>”</w:t>
      </w:r>
      <w:r>
        <w:t>，观察结果、代价和风险如何一起变化，理解覆盖事件检测、音乐表示、说话人识别与匿名化边界。</w:t>
      </w:r>
    </w:p>
    <w:p w14:paraId="6370FC68" w14:textId="77777777">
      <w:r>
        <w:t>静态替代说明：静态替代：把隐私预算分别设为</w:t>
      </w:r>
      <w:r>
        <w:t>0.1ε</w:t>
      </w:r>
      <w:r>
        <w:t>、</w:t>
      </w:r>
      <w:r>
        <w:t>1ε</w:t>
      </w:r>
      <w:r>
        <w:t>和</w:t>
      </w:r>
      <w:r>
        <w:t>10ε</w:t>
      </w:r>
      <w:r>
        <w:t>，手工比较三组教学模拟输出。</w:t>
      </w:r>
    </w:p>
    <w:p w14:paraId="00900D15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3152964D" w14:textId="77777777">
      <w:r>
        <w:t>风险提示：页面数值由公开公式生成，只用于教学，不代表真实模型性能或现实世界因果效果。</w:t>
      </w:r>
    </w:p>
    <w:p w14:paraId="485CE03D" w14:textId="77777777">
      <w:pPr>
        <w:pStyle w:val="21"/>
      </w:pPr>
      <w:bookmarkStart w:id="250" w:name="_Toc236985562"/>
      <w:r>
        <w:t xml:space="preserve">4. </w:t>
      </w:r>
      <w:r>
        <w:t>直觉到数学</w:t>
      </w:r>
      <w:bookmarkEnd w:id="250"/>
    </w:p>
    <w:p w14:paraId="2E136874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risk = identifiability × exposure × consequence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399AF5AB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08CF7E8F" w14:textId="77777777">
      <w:pPr>
        <w:pStyle w:val="21"/>
      </w:pPr>
      <w:bookmarkStart w:id="251" w:name="_Toc236985563"/>
      <w:r>
        <w:t xml:space="preserve">5. </w:t>
      </w:r>
      <w:r>
        <w:t>最小实现</w:t>
      </w:r>
      <w:bookmarkEnd w:id="251"/>
    </w:p>
    <w:p w14:paraId="1B36FAD5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274190C7" w14:textId="77777777">
      <w:pPr>
        <w:pStyle w:val="af7"/>
      </w:pPr>
      <w:r>
        <w:t>代码</w:t>
      </w:r>
      <w:r>
        <w:t xml:space="preserve"> 60-1</w:t>
      </w:r>
      <w:r>
        <w:t xml:space="preserve">　</w:t>
      </w:r>
      <w:r>
        <w:t>python</w:t>
      </w:r>
      <w:r>
        <w:t>最小实现</w:t>
      </w:r>
    </w:p>
    <w:p w14:paraId="195BDC24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lastRenderedPageBreak/>
        <w:t xml:space="preserve">    optimizer.step()</w:t>
      </w:r>
      <w:r>
        <w:br/>
      </w:r>
      <w:r>
        <w:t>print({"loss": round(loss.item(), 4), "seed": 20260806})</w:t>
      </w:r>
    </w:p>
    <w:p w14:paraId="74190D3E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001DFE43" w14:textId="77777777">
      <w:pPr>
        <w:pStyle w:val="21"/>
      </w:pPr>
      <w:bookmarkStart w:id="252" w:name="_Toc236985564"/>
      <w:r>
        <w:t xml:space="preserve">6. </w:t>
      </w:r>
      <w:r>
        <w:t>五轮系统化理解</w:t>
      </w:r>
      <w:bookmarkEnd w:id="252"/>
    </w:p>
    <w:p w14:paraId="19AFF1D6" w14:textId="77777777">
      <w:pPr>
        <w:pStyle w:val="31"/>
      </w:pPr>
      <w:bookmarkStart w:id="253" w:name="_Toc236985565"/>
      <w:r>
        <w:t xml:space="preserve">1. </w:t>
      </w:r>
      <w:r>
        <w:t>问题边界</w:t>
      </w:r>
      <w:bookmarkEnd w:id="253"/>
    </w:p>
    <w:p w14:paraId="0DDD59A4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音频理解、音乐与说话人隐私</w:t>
      </w:r>
      <w:r>
        <w:t>”</w:t>
      </w:r>
      <w:r>
        <w:t>而言，第一步不是背下定义，而是把核心问题写成一句能被反驳、能被测量的话：覆盖事件检测、音乐表示、说话人识别与匿名化边界。。接着逐项标记观察到的事实、由公式推导的结果、来自文献的结论和仍然不确定的部分。这样做能防止把界面效果、单个案例或流畅文字误当成稳定能力。背景声可能泄露地点、家庭成员或健康线索，因此声音不是普通无害输入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FC4A194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35779539" w14:textId="77777777">
      <w:r>
        <w:t>本层实验只调节</w:t>
      </w:r>
      <w:r>
        <w:t>“</w:t>
      </w:r>
      <w:r>
        <w:t>隐私预算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7A46B52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</w:t>
      </w:r>
      <w:r>
        <w:lastRenderedPageBreak/>
        <w:t>败样例。对于</w:t>
      </w:r>
      <w:r>
        <w:t>risk = identifiability × exposure × consequence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9B60AC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背景声可能泄露地点、家庭成员或健康线索，因此声音不是普通无害输入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等宽泛词，就把它们替换成可观察行为和适用条件。最后写一句研究问题：在校园图书馆的公开借阅类别中，当隐私预算变化时，哪个机制最可能先成为瓶颈，怎样用对照实验验证？</w:t>
      </w:r>
    </w:p>
    <w:p w14:paraId="27C8FE11" w14:textId="77777777">
      <w:pPr>
        <w:pStyle w:val="31"/>
      </w:pPr>
      <w:bookmarkStart w:id="254" w:name="_Toc236985566"/>
      <w:r>
        <w:t xml:space="preserve">3. </w:t>
      </w:r>
      <w:r>
        <w:t>机制与因果链</w:t>
      </w:r>
      <w:bookmarkEnd w:id="254"/>
    </w:p>
    <w:p w14:paraId="64C7905D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音频理解、音乐与说话人隐私</w:t>
      </w:r>
      <w:r>
        <w:t>”</w:t>
      </w:r>
      <w:r>
        <w:t>而言，第一步不是背下定义，而是把核心问题写成一句能被反驳、能被测量的话：覆盖事件检测、音乐表示、说话人识别与匿名化边界。。接着逐项标记观察到的事实、由公式推导的结果、来自文献的结论和仍然不确定的部分。这样做能防止把界面效果、单个案例或流畅文字误当成稳定能力。背景声可能泄露地点、家庭成员或健康线索，因此声音不是普通无害输入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6FA36D8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5816EE5C" w14:textId="77777777">
      <w:r>
        <w:t>本层实验只调节</w:t>
      </w:r>
      <w:r>
        <w:t>“</w:t>
      </w:r>
      <w:r>
        <w:t>隐私预算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</w:t>
      </w:r>
      <w:r>
        <w:lastRenderedPageBreak/>
        <w:t>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2C31CDD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risk = identifiability × exposure × consequence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236EACF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背景声可能泄露地点、家庭成员或健康线索，因此声音不是普通无害输入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等宽泛词，就把它们替换成可观察行为和适用条件。最后写一句研究问题：在合成音频波形与环境声标签中，当隐私预算变化时，哪个机制最可能先成为瓶颈，怎样用对照实验验证？</w:t>
      </w:r>
    </w:p>
    <w:p w14:paraId="5FDAB43B" w14:textId="77777777">
      <w:pPr>
        <w:pStyle w:val="31"/>
      </w:pPr>
      <w:bookmarkStart w:id="255" w:name="_Toc236985567"/>
      <w:r>
        <w:t xml:space="preserve">7. </w:t>
      </w:r>
      <w:r>
        <w:t>评估与不确定性</w:t>
      </w:r>
      <w:bookmarkEnd w:id="255"/>
    </w:p>
    <w:p w14:paraId="644132A5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音频理解、音乐与说话人隐私</w:t>
      </w:r>
      <w:r>
        <w:t>”</w:t>
      </w:r>
      <w:r>
        <w:t>而言，第一步不是背下定义，而是把核心问题写成一句能被反驳、能被测量的话：覆盖事件检测、音乐表示、说话人识别与匿名化边界。。接着逐项标记观察到的事实、由公式推导的结果、来自文献的结论和仍然不确定的部分。这样做能防止把界面效果、单个案例或流畅文字误当成稳定能力。背景声可能泄露地点、家庭成员或健康线索，因此声音不是普通无害输入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440BD68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</w:t>
      </w:r>
      <w:r>
        <w:lastRenderedPageBreak/>
        <w:t>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32AF13FA" w14:textId="77777777">
      <w:r>
        <w:t>本层实验只调节</w:t>
      </w:r>
      <w:r>
        <w:t>“</w:t>
      </w:r>
      <w:r>
        <w:t>隐私预算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19E2575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risk = identifiability × exposure × consequence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B0F9F7F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背景声可能泄露地点、家庭成员或健康线索，因此声音不是普通无害输入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等宽泛词，就把它们替换成可观察行为和适用条件。最后写一句研究问题：在合成音频波形与环境声标签中，当隐私预算变化时，哪个机制最可能先成为瓶颈，怎样用对照实验验证？</w:t>
      </w:r>
    </w:p>
    <w:p w14:paraId="11668223" w14:textId="77777777">
      <w:pPr>
        <w:pStyle w:val="31"/>
      </w:pPr>
      <w:bookmarkStart w:id="256" w:name="_Toc236985568"/>
      <w:r>
        <w:t xml:space="preserve">9. </w:t>
      </w:r>
      <w:r>
        <w:t>工程与复现</w:t>
      </w:r>
      <w:bookmarkEnd w:id="256"/>
    </w:p>
    <w:p w14:paraId="249B4422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音频理解、音乐与说话人隐私</w:t>
      </w:r>
      <w:r>
        <w:t>”</w:t>
      </w:r>
      <w:r>
        <w:t>而言，第一步不是背下定义，而是把核心问题写成一句能被反驳、能被测量的话：覆盖事件检测、音乐表示、说话人识别与匿名化边界。。接着逐项标记观察到的事实、由公式推导的结果、来自文献的结论和仍然不确定的部分。这样做能防止把界面效果、单个案例或流畅文字误当成稳定能力。背景声可能泄露地点、家庭成员或健康线索，因此声音不是普通无害输入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3918C26" w14:textId="77777777">
      <w:r>
        <w:lastRenderedPageBreak/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31BA946A" w14:textId="77777777">
      <w:r>
        <w:t>本层实验只调节</w:t>
      </w:r>
      <w:r>
        <w:t>“</w:t>
      </w:r>
      <w:r>
        <w:t>隐私预算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DDC797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risk = identifiability × exposure × consequence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E2C33E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背景声可能泄露地点、家庭成员或健康线索，因此声音不是普通无害输入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等宽泛词，就把它们替换成可观察行为和适用条件。最后写一句研究问题：在校园图书馆的公开借阅类别中，当隐私预算变化时，哪个机制最可能先成为瓶颈，怎样用对照实验验证？</w:t>
      </w:r>
    </w:p>
    <w:p w14:paraId="30CFF9D0" w14:textId="77777777">
      <w:pPr>
        <w:pStyle w:val="31"/>
      </w:pPr>
      <w:bookmarkStart w:id="257" w:name="_Toc236985569"/>
      <w:r>
        <w:t xml:space="preserve">11. </w:t>
      </w:r>
      <w:r>
        <w:t>迁移与研究</w:t>
      </w:r>
      <w:bookmarkEnd w:id="257"/>
    </w:p>
    <w:p w14:paraId="35AF72C3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音频理解、音乐与说话人隐私</w:t>
      </w:r>
      <w:r>
        <w:t>”</w:t>
      </w:r>
      <w:r>
        <w:t>而言，第一步不是背下定义，而是把核心问题写成一句能被反驳、能被测量的话：覆盖事件检测、音乐表示、说话人识别与匿名化边界。。接着逐项标记观察到的事实、由公式推导的结果、</w:t>
      </w:r>
      <w:r>
        <w:lastRenderedPageBreak/>
        <w:t>来自文献的结论和仍然不确定的部分。这样做能防止把界面效果、单个案例或流畅文字误当成稳定能力。背景声可能泄露地点、家庭成员或健康线索，因此声音不是普通无害输入。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6D26048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6FC481E5" w14:textId="77777777">
      <w:r>
        <w:t>本层实验只调节</w:t>
      </w:r>
      <w:r>
        <w:t>“</w:t>
      </w:r>
      <w:r>
        <w:t>隐私预算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0B822EE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risk = identifiability × exposure × consequence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320DE4E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背景声可能泄露地点、家庭成员或健康线索，因此声音不是普通无害输入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等宽泛词，就把它们替换成可观察行为和适用条件。最后写一句研究问题：在合成音频波形与环境声标签中，当隐私预算变化时，哪个机制最可能先成为瓶颈，怎样用对照实验验证？</w:t>
      </w:r>
    </w:p>
    <w:p w14:paraId="6EFD01A4" w14:textId="77777777">
      <w:pPr>
        <w:pStyle w:val="21"/>
      </w:pPr>
      <w:bookmarkStart w:id="258" w:name="_Toc236985570"/>
      <w:r>
        <w:lastRenderedPageBreak/>
        <w:t>7. PyTorch</w:t>
      </w:r>
      <w:r>
        <w:t>实现路线</w:t>
      </w:r>
      <w:bookmarkEnd w:id="258"/>
    </w:p>
    <w:p w14:paraId="7B34F054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38F4BB2E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1FBDA682" w14:textId="77777777">
      <w:pPr>
        <w:pStyle w:val="21"/>
      </w:pPr>
      <w:bookmarkStart w:id="259" w:name="_Toc236985571"/>
      <w:r>
        <w:t xml:space="preserve">8. </w:t>
      </w:r>
      <w:r>
        <w:t>实验设计与结果记录</w:t>
      </w:r>
      <w:bookmarkEnd w:id="259"/>
    </w:p>
    <w:p w14:paraId="49A9980D" w14:textId="77777777">
      <w:r>
        <w:t>为本章建立一张实验表。固定问题定义、数据版本、基线、硬件、依赖和随机种子，只改变</w:t>
      </w:r>
      <w:r>
        <w:t>“</w:t>
      </w:r>
      <w:r>
        <w:t>隐私预算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0A3B07DD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15A9544C" w14:textId="77777777">
      <w:pPr>
        <w:pStyle w:val="21"/>
      </w:pPr>
      <w:bookmarkStart w:id="260" w:name="_Toc236985572"/>
      <w:r>
        <w:t xml:space="preserve">9. </w:t>
      </w:r>
      <w:r>
        <w:t>常见失败与排查顺序</w:t>
      </w:r>
      <w:bookmarkEnd w:id="260"/>
    </w:p>
    <w:p w14:paraId="1C13A521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38B29B56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36FDFC7F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48CC6E33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65AC811A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25E1B5D6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5F09A217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0F9C33E9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7680262B" w14:textId="77777777">
      <w:pPr>
        <w:pStyle w:val="21"/>
      </w:pPr>
      <w:bookmarkStart w:id="261" w:name="_Toc236985573"/>
      <w:r>
        <w:t xml:space="preserve">10. </w:t>
      </w:r>
      <w:r>
        <w:t>迁移任务</w:t>
      </w:r>
      <w:bookmarkEnd w:id="261"/>
    </w:p>
    <w:p w14:paraId="2D452620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。选择校园图书馆的公开借阅类别作为公开或合成案例，提供一个正常输入、一个边界输入和一个应拒绝的输入。</w:t>
      </w:r>
    </w:p>
    <w:p w14:paraId="50D45FAF" w14:textId="77777777">
      <w:r>
        <w:t>研究线：选择虚构游戏角色的状态日志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7E67900A" w14:textId="77777777">
      <w:pPr>
        <w:pStyle w:val="21"/>
      </w:pPr>
      <w:bookmarkStart w:id="262" w:name="_Toc236985574"/>
      <w:r>
        <w:t xml:space="preserve">11. </w:t>
      </w:r>
      <w:r>
        <w:t>三级练习</w:t>
      </w:r>
      <w:bookmarkEnd w:id="262"/>
    </w:p>
    <w:p w14:paraId="660DDD2C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音频理解、音乐与说话人隐私</w:t>
      </w:r>
      <w:r>
        <w:t>”</w:t>
      </w:r>
      <w:r>
        <w:t>，说明它的输入、输出和一个关键假设；再指出生活类比的一个局限。</w:t>
      </w:r>
    </w:p>
    <w:p w14:paraId="3CEABF78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在公开道路网络与虚构出行任务中设计一个只改变</w:t>
      </w:r>
      <w:r>
        <w:t>“</w:t>
      </w:r>
      <w:r>
        <w:t>隐私预算</w:t>
      </w:r>
      <w:r>
        <w:t>”</w:t>
      </w:r>
      <w:r>
        <w:t>的实验，列出基线、三档设置、指标和失败样例。</w:t>
      </w:r>
    </w:p>
    <w:p w14:paraId="14C03A4F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2D89A8C4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content/ai-book/answers/audio-understanding-privacy.md</w:t>
      </w:r>
      <w:r>
        <w:t>，网页中默认折叠，建议先完成再核对。</w:t>
      </w:r>
    </w:p>
    <w:p w14:paraId="151C264C" w14:textId="77777777">
      <w:pPr>
        <w:pStyle w:val="21"/>
      </w:pPr>
      <w:bookmarkStart w:id="263" w:name="_Toc236985575"/>
      <w:r>
        <w:t xml:space="preserve">12. </w:t>
      </w:r>
      <w:r>
        <w:t>本章能力检查</w:t>
      </w:r>
      <w:bookmarkEnd w:id="263"/>
    </w:p>
    <w:p w14:paraId="73F5E2D6" w14:textId="77777777">
      <w:pPr>
        <w:pStyle w:val="a0"/>
      </w:pPr>
      <w:r>
        <w:t>我能在两分钟内说清本章解决的问题与不解决的问题。</w:t>
      </w:r>
    </w:p>
    <w:p w14:paraId="3B0C128B" w14:textId="77777777">
      <w:pPr>
        <w:pStyle w:val="a0"/>
      </w:pPr>
      <w:r>
        <w:t>我能解释核心公式中每个符号的对象、形状和单位。</w:t>
      </w:r>
    </w:p>
    <w:p w14:paraId="5930406D" w14:textId="77777777">
      <w:pPr>
        <w:pStyle w:val="a0"/>
      </w:pPr>
      <w:r>
        <w:t>我能运行最小代码，并预测改变一个变量的方向性影响。</w:t>
      </w:r>
    </w:p>
    <w:p w14:paraId="2B247EF3" w14:textId="77777777">
      <w:pPr>
        <w:pStyle w:val="a0"/>
      </w:pPr>
      <w:r>
        <w:t>我能区分教学模拟、实际测量和文献引用。</w:t>
      </w:r>
    </w:p>
    <w:p w14:paraId="3226F297" w14:textId="77777777">
      <w:pPr>
        <w:pStyle w:val="a0"/>
      </w:pPr>
      <w:r>
        <w:t>我能给出至少三种失败原因，并按顺序排查。</w:t>
      </w:r>
    </w:p>
    <w:p w14:paraId="1B355B2E" w14:textId="77777777">
      <w:pPr>
        <w:pStyle w:val="a0"/>
      </w:pPr>
      <w:r>
        <w:t>我能说明何时必须停止自动化并交给人。</w:t>
      </w:r>
    </w:p>
    <w:p w14:paraId="68F7C2C2" w14:textId="77777777">
      <w:pPr>
        <w:pStyle w:val="a0"/>
      </w:pPr>
      <w:r>
        <w:t>我能提出一个可证伪研究问题和最低成本基线。</w:t>
      </w:r>
    </w:p>
    <w:p w14:paraId="03F77E85" w14:textId="77777777">
      <w:pPr>
        <w:pStyle w:val="21"/>
      </w:pPr>
      <w:bookmarkStart w:id="264" w:name="_Toc236985576"/>
      <w:r>
        <w:t xml:space="preserve">13. </w:t>
      </w:r>
      <w:r>
        <w:t>来源与核实</w:t>
      </w:r>
      <w:bookmarkEnd w:id="264"/>
    </w:p>
    <w:p w14:paraId="48BD7953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27E44A28" w14:textId="77777777">
      <w:pPr>
        <w:pStyle w:val="a0"/>
      </w:pPr>
      <w:r>
        <w:t>[S032] PyTorch</w:t>
      </w:r>
      <w:r>
        <w:t>，《</w:t>
      </w:r>
      <w:r>
        <w:t>TorchAudio Documentation</w:t>
      </w:r>
      <w:r>
        <w:t>》，</w:t>
      </w:r>
      <w:hyperlink r:id="rId5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docs.pytorch.org</w:t>
        </w:r>
      </w:hyperlink>
      <w:r>
        <w:t>）</w:t>
      </w:r>
    </w:p>
    <w:p w14:paraId="7BFDB4AC" w14:textId="77777777">
      <w:pPr>
        <w:pStyle w:val="a0"/>
      </w:pPr>
      <w:r>
        <w:t>[S033] Awni Hannun et al.</w:t>
      </w:r>
      <w:r>
        <w:t>，《</w:t>
      </w:r>
      <w:r>
        <w:t>Deep Speech</w:t>
      </w:r>
      <w:r>
        <w:t>》，</w:t>
      </w:r>
      <w:hyperlink r:id="rId5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F092A03" w14:textId="77777777">
      <w:pPr>
        <w:pStyle w:val="a0"/>
      </w:pPr>
      <w:r>
        <w:t>[S034] Aaron van den Oord et al.</w:t>
      </w:r>
      <w:r>
        <w:t>，《</w:t>
      </w:r>
      <w:r>
        <w:t>WaveNet</w:t>
      </w:r>
      <w:r>
        <w:t>》，</w:t>
      </w:r>
      <w:hyperlink r:id="rId5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D9D94ED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116707CA" w14:textId="77777777">
      <w:pPr>
        <w:pStyle w:val="1"/>
      </w:pPr>
      <w:bookmarkStart w:id="265" w:name="_Toc236985577"/>
      <w:r>
        <w:lastRenderedPageBreak/>
        <w:t>月</w:t>
      </w:r>
      <w:r>
        <w:t>15</w:t>
      </w:r>
      <w:r>
        <w:t>阶段项目：制作一个不上传声音的本地音频分类实验</w:t>
      </w:r>
      <w:bookmarkEnd w:id="265"/>
    </w:p>
    <w:p w14:paraId="38A292FF" w14:textId="77777777">
      <w:pPr>
        <w:pStyle w:val="NEWVARCallout"/>
      </w:pPr>
      <w:r>
        <w:rPr>
          <w:b/>
        </w:rPr>
        <w:t>项目结论：</w:t>
      </w:r>
      <w:r>
        <w:t xml:space="preserve"> </w:t>
      </w:r>
      <w:r>
        <w:t>使用公开音频或合成波形，完成采样、频谱、分类、噪声测试和隐私说明。</w:t>
      </w:r>
      <w:r>
        <w:t xml:space="preserve"> </w:t>
      </w:r>
      <w:r>
        <w:t>当前状态为</w:t>
      </w:r>
      <w:r>
        <w:t xml:space="preserve"> draft</w:t>
      </w:r>
      <w:r>
        <w:t>。</w:t>
      </w:r>
    </w:p>
    <w:p w14:paraId="4FEE0678" w14:textId="77777777">
      <w:pPr>
        <w:pStyle w:val="21"/>
      </w:pPr>
      <w:bookmarkStart w:id="266" w:name="_Toc236985578"/>
      <w:r>
        <w:t>交付物</w:t>
      </w:r>
      <w:bookmarkEnd w:id="266"/>
    </w:p>
    <w:p w14:paraId="797B0E85" w14:textId="77777777">
      <w:pPr>
        <w:pStyle w:val="a0"/>
      </w:pPr>
      <w:r>
        <w:t>问题与边界说明</w:t>
      </w:r>
    </w:p>
    <w:p w14:paraId="00E8F7DC" w14:textId="77777777">
      <w:pPr>
        <w:pStyle w:val="a0"/>
      </w:pPr>
      <w:r>
        <w:t>可运行最小实现</w:t>
      </w:r>
    </w:p>
    <w:p w14:paraId="04796A00" w14:textId="77777777">
      <w:pPr>
        <w:pStyle w:val="a0"/>
      </w:pPr>
      <w:r>
        <w:t>实验记录与失败分析</w:t>
      </w:r>
    </w:p>
    <w:p w14:paraId="40E42285" w14:textId="77777777">
      <w:pPr>
        <w:pStyle w:val="a0"/>
      </w:pPr>
      <w:r>
        <w:t>来源与许可清单</w:t>
      </w:r>
    </w:p>
    <w:p w14:paraId="0B0D2736" w14:textId="77777777">
      <w:pPr>
        <w:pStyle w:val="a0"/>
      </w:pPr>
      <w:r>
        <w:t>风险、隐私与人工闸门</w:t>
      </w:r>
    </w:p>
    <w:p w14:paraId="12A60382" w14:textId="77777777">
      <w:pPr>
        <w:pStyle w:val="a0"/>
      </w:pPr>
      <w:r>
        <w:t>复现</w:t>
      </w:r>
      <w:r>
        <w:t>README</w:t>
      </w:r>
    </w:p>
    <w:p w14:paraId="05E1513F" w14:textId="77777777">
      <w:pPr>
        <w:pStyle w:val="21"/>
      </w:pPr>
      <w:bookmarkStart w:id="267" w:name="_Toc236985579"/>
      <w:r>
        <w:t>验收方法</w:t>
      </w:r>
      <w:bookmarkEnd w:id="267"/>
    </w:p>
    <w:p w14:paraId="2FF68826" w14:textId="77777777">
      <w:pPr>
        <w:pStyle w:val="a"/>
      </w:pPr>
      <w:r>
        <w:t>在</w:t>
      </w:r>
      <w:r>
        <w:t>CPU</w:t>
      </w:r>
      <w:r>
        <w:t>或浏览器主线运行；若使用</w:t>
      </w:r>
      <w:r>
        <w:t>GPU</w:t>
      </w:r>
      <w:r>
        <w:t>，另提供缩小数据冒烟测试。</w:t>
      </w:r>
    </w:p>
    <w:p w14:paraId="1FD1DE5E" w14:textId="77777777">
      <w:pPr>
        <w:pStyle w:val="a"/>
      </w:pPr>
      <w:r>
        <w:t>保存环境、依赖、随机种子、数据许可、测量记录和失败样例。</w:t>
      </w:r>
    </w:p>
    <w:p w14:paraId="514C7757" w14:textId="77777777">
      <w:pPr>
        <w:pStyle w:val="a"/>
      </w:pPr>
      <w:r>
        <w:t>逐条标记实际测量、教学模拟和文献引用，写清适用边界。</w:t>
      </w:r>
    </w:p>
    <w:p w14:paraId="7D8B3179" w14:textId="77777777">
      <w:pPr>
        <w:pStyle w:val="a"/>
      </w:pPr>
      <w:r>
        <w:t>不收集个人信息；高风险输出必须有人审阅、可拒答、可回滚。</w:t>
      </w:r>
    </w:p>
    <w:p w14:paraId="5FF5EC3C" w14:textId="77777777">
      <w:pPr>
        <w:pStyle w:val="1"/>
      </w:pPr>
      <w:bookmarkStart w:id="268" w:name="ch_061"/>
      <w:bookmarkStart w:id="269" w:name="_Toc236985580"/>
      <w:r>
        <w:lastRenderedPageBreak/>
        <w:t>第</w:t>
      </w:r>
      <w:r>
        <w:t>61</w:t>
      </w:r>
      <w:r>
        <w:t>章</w:t>
      </w:r>
      <w:r>
        <w:t xml:space="preserve"> </w:t>
      </w:r>
      <w:r>
        <w:t>生成建模与变分自编码器</w:t>
      </w:r>
      <w:bookmarkEnd w:id="268"/>
      <w:bookmarkEnd w:id="269"/>
    </w:p>
    <w:p w14:paraId="7874AE9B" w14:textId="77777777">
      <w:pPr>
        <w:pStyle w:val="ac"/>
      </w:pPr>
      <w:r>
        <w:rPr>
          <w:rFonts w:ascii="Noto Sans SC" w:eastAsia="Noto Sans SC" w:hAnsi="Noto Sans SC" w:cs="Noto Sans SC"/>
        </w:rPr>
        <w:t>Generative modeling and VAEs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3A7AFE86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5B7755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FDB7A4" w14:textId="77777777">
            <w:r>
              <w:rPr>
                <w:b/>
                <w:color w:val="FFFFFF"/>
              </w:rPr>
              <w:t>内容</w:t>
            </w:r>
          </w:p>
        </w:tc>
      </w:tr>
      <w:tr w14:paraId="6148C98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831C65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E50DA2" w14:textId="77777777">
            <w:r>
              <w:t>月</w:t>
            </w:r>
            <w:r>
              <w:t xml:space="preserve">16 · </w:t>
            </w:r>
            <w:r>
              <w:t>生成模型、扩散与流模型</w:t>
            </w:r>
          </w:p>
        </w:tc>
      </w:tr>
      <w:tr w14:paraId="172B184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6748E8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64CD76" w14:textId="77777777">
            <w:r>
              <w:t>8</w:t>
            </w:r>
            <w:r>
              <w:t>小时</w:t>
            </w:r>
          </w:p>
        </w:tc>
      </w:tr>
      <w:tr w14:paraId="2842F95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4E877F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B10614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3D70D1D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638047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3CF432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2C2E2CD9" w14:textId="77777777">
      <w:r>
        <w:rPr>
          <w:b/>
        </w:rPr>
        <w:t>先修关系：</w:t>
      </w:r>
      <w:hyperlink w:anchor="ch_060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60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音频理解、音乐与说话人隐私</w:t>
        </w:r>
      </w:hyperlink>
    </w:p>
    <w:p w14:paraId="027B549B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区分显式、隐式生成，理解潜变量、重参数化和证据下界。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506974A2" w14:textId="77777777">
      <w:pPr>
        <w:pStyle w:val="21"/>
      </w:pPr>
      <w:bookmarkStart w:id="270" w:name="_Toc236985581"/>
      <w:r>
        <w:t xml:space="preserve">1. </w:t>
      </w:r>
      <w:r>
        <w:t>为什么重要，现在能做什么</w:t>
      </w:r>
      <w:bookmarkEnd w:id="270"/>
    </w:p>
    <w:p w14:paraId="78AC38C7" w14:textId="77777777">
      <w:r>
        <w:t>学完本章，你应该能把</w:t>
      </w:r>
      <w:r>
        <w:t>“</w:t>
      </w:r>
      <w:r>
        <w:t>生成建模与变分自编码器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020B178B" w14:textId="77777777">
      <w:r>
        <w:t>本章聚焦：区分显式、隐式生成，理解潜变量、重参数化和证据下界。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7E92DCAD" w14:textId="77777777">
      <w:pPr>
        <w:pStyle w:val="21"/>
      </w:pPr>
      <w:bookmarkStart w:id="271" w:name="_Toc236985582"/>
      <w:r>
        <w:lastRenderedPageBreak/>
        <w:t xml:space="preserve">2. </w:t>
      </w:r>
      <w:r>
        <w:t>先修检查与生活类比</w:t>
      </w:r>
      <w:bookmarkEnd w:id="271"/>
    </w:p>
    <w:p w14:paraId="6328C6FE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audio-understanding-privacy</w:t>
      </w:r>
      <w:r>
        <w:t>。不要跳过地基；后续章节默认你会保存代码、记录环境、保护隐私，并区分教学模拟与真实测量。</w:t>
      </w:r>
    </w:p>
    <w:p w14:paraId="2E66EFA4" w14:textId="77777777">
      <w:r>
        <w:t>生活类比：把复杂图像压进一张连续地图，再从地图附近采样重建新图案。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3E043999" w14:textId="77777777">
      <w:pPr>
        <w:pStyle w:val="21"/>
      </w:pPr>
      <w:bookmarkStart w:id="272" w:name="_Toc236985583"/>
      <w:r>
        <w:t xml:space="preserve">3. </w:t>
      </w:r>
      <w:r>
        <w:t>互动实验：只改变一个变量</w:t>
      </w:r>
      <w:bookmarkEnd w:id="272"/>
    </w:p>
    <w:p w14:paraId="43228650" w14:textId="77777777">
      <w:pPr>
        <w:pStyle w:val="af7"/>
      </w:pPr>
      <w:r>
        <w:t>实验</w:t>
      </w:r>
      <w:r>
        <w:t xml:space="preserve"> 61-1</w:t>
      </w:r>
      <w:r>
        <w:t xml:space="preserve">　生成建模与变分自编码器：单变量实验（教学模拟）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676B6479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877BD6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A6933D" w14:textId="77777777">
            <w:r>
              <w:rPr>
                <w:b/>
                <w:color w:val="FFFFFF"/>
              </w:rPr>
              <w:t>内容</w:t>
            </w:r>
          </w:p>
        </w:tc>
      </w:tr>
      <w:tr w14:paraId="6A18032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FA6394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CAF4A4" w14:textId="77777777">
            <w:r>
              <w:t>潜变量维度，范围</w:t>
            </w:r>
            <w:r>
              <w:t xml:space="preserve"> 2–128</w:t>
            </w:r>
            <w:r>
              <w:t>，步长</w:t>
            </w:r>
            <w:r>
              <w:t xml:space="preserve"> 2</w:t>
            </w:r>
          </w:p>
        </w:tc>
      </w:tr>
      <w:tr w14:paraId="22CEA42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3EE01E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28A1A9" w14:textId="77777777">
            <w:r>
              <w:t>只改变</w:t>
            </w:r>
            <w:r>
              <w:t>“</w:t>
            </w:r>
            <w:r>
              <w:t>潜变量维度</w:t>
            </w:r>
            <w:r>
              <w:t>”</w:t>
            </w:r>
            <w:r>
              <w:t>，观察结果、代价和风险如何一起变化，理解区分显式、隐式生成，理解潜变量、重参数化和证据下界。</w:t>
            </w:r>
          </w:p>
        </w:tc>
      </w:tr>
      <w:tr w14:paraId="0D840E5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7CBBF1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4300D8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4BED9B9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2748CC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207321" w14:textId="77777777">
            <w:r>
              <w:t>静态替代：把潜变量维度分别设为</w:t>
            </w:r>
            <w:r>
              <w:t>2</w:t>
            </w:r>
            <w:r>
              <w:t>、</w:t>
            </w:r>
            <w:r>
              <w:t>16</w:t>
            </w:r>
            <w:r>
              <w:t>和</w:t>
            </w:r>
            <w:r>
              <w:t>128</w:t>
            </w:r>
            <w:r>
              <w:t>，手工比较三组教学模拟输出。</w:t>
            </w:r>
          </w:p>
        </w:tc>
      </w:tr>
      <w:tr w14:paraId="6323619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76F18E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1DBE88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5F64A7C3" w14:textId="77777777">
      <w:r>
        <w:lastRenderedPageBreak/>
        <w:t>实验目标：只改变</w:t>
      </w:r>
      <w:r>
        <w:t>“</w:t>
      </w:r>
      <w:r>
        <w:t>潜变量维度</w:t>
      </w:r>
      <w:r>
        <w:t>”</w:t>
      </w:r>
      <w:r>
        <w:t>，观察结果、代价和风险如何一起变化，理解区分显式、隐式生成，理解潜变量、重参数化和证据下界。</w:t>
      </w:r>
    </w:p>
    <w:p w14:paraId="3384DAFA" w14:textId="77777777">
      <w:r>
        <w:t>静态替代说明：静态替代：把潜变量维度分别设为</w:t>
      </w:r>
      <w:r>
        <w:t>2</w:t>
      </w:r>
      <w:r>
        <w:t>、</w:t>
      </w:r>
      <w:r>
        <w:t>16</w:t>
      </w:r>
      <w:r>
        <w:t>和</w:t>
      </w:r>
      <w:r>
        <w:t>128</w:t>
      </w:r>
      <w:r>
        <w:t>，手工比较三组教学模拟输出。</w:t>
      </w:r>
    </w:p>
    <w:p w14:paraId="0AD17B52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2174ABBE" w14:textId="77777777">
      <w:r>
        <w:t>风险提示：页面数值由公开公式生成，只用于教学，不代表真实模型性能或现实世界因果效果。</w:t>
      </w:r>
    </w:p>
    <w:p w14:paraId="13ED5F49" w14:textId="77777777">
      <w:pPr>
        <w:pStyle w:val="21"/>
      </w:pPr>
      <w:bookmarkStart w:id="273" w:name="_Toc236985584"/>
      <w:r>
        <w:t xml:space="preserve">4. </w:t>
      </w:r>
      <w:r>
        <w:t>直觉到数学</w:t>
      </w:r>
      <w:bookmarkEnd w:id="273"/>
    </w:p>
    <w:p w14:paraId="146D1D08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ELBO=E_q[log p(x|z)]−D_KL(q(z|x)||p(z))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38FF8782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3DFE6AA2" w14:textId="77777777">
      <w:pPr>
        <w:pStyle w:val="21"/>
      </w:pPr>
      <w:bookmarkStart w:id="274" w:name="_Toc236985585"/>
      <w:r>
        <w:t xml:space="preserve">5. </w:t>
      </w:r>
      <w:r>
        <w:t>最小实现</w:t>
      </w:r>
      <w:bookmarkEnd w:id="274"/>
    </w:p>
    <w:p w14:paraId="644D8B9C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0DF1D9CF" w14:textId="77777777">
      <w:pPr>
        <w:pStyle w:val="af7"/>
      </w:pPr>
      <w:r>
        <w:t>代码</w:t>
      </w:r>
      <w:r>
        <w:t xml:space="preserve"> 61-1</w:t>
      </w:r>
      <w:r>
        <w:t xml:space="preserve">　</w:t>
      </w:r>
      <w:r>
        <w:t>python</w:t>
      </w:r>
      <w:r>
        <w:t>最小实现</w:t>
      </w:r>
    </w:p>
    <w:p w14:paraId="123D9086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lastRenderedPageBreak/>
        <w:t xml:space="preserve">    optimizer.step()</w:t>
      </w:r>
      <w:r>
        <w:br/>
      </w:r>
      <w:r>
        <w:t>print({"loss": round(loss.item(), 4), "seed": 20260806})</w:t>
      </w:r>
    </w:p>
    <w:p w14:paraId="5EDE329B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0D483A8E" w14:textId="77777777">
      <w:pPr>
        <w:pStyle w:val="21"/>
      </w:pPr>
      <w:bookmarkStart w:id="275" w:name="_Toc236985586"/>
      <w:r>
        <w:t xml:space="preserve">6. </w:t>
      </w:r>
      <w:r>
        <w:t>五轮系统化理解</w:t>
      </w:r>
      <w:bookmarkEnd w:id="275"/>
    </w:p>
    <w:p w14:paraId="26FB0FB0" w14:textId="77777777">
      <w:pPr>
        <w:pStyle w:val="31"/>
      </w:pPr>
      <w:bookmarkStart w:id="276" w:name="_Toc236985587"/>
      <w:r>
        <w:t xml:space="preserve">1. </w:t>
      </w:r>
      <w:r>
        <w:t>问题边界</w:t>
      </w:r>
      <w:bookmarkEnd w:id="276"/>
    </w:p>
    <w:p w14:paraId="08958BF6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生成建模与变分自编码器</w:t>
      </w:r>
      <w:r>
        <w:t>”</w:t>
      </w:r>
      <w:r>
        <w:t>而言，第一步不是背下定义，而是把核心问题写成一句能被反驳、能被测量的话：区分显式、隐式生成，理解潜变量、重参数化和证据下界。。接着逐项标记观察到的事实、由公式推导的结果、来自文献的结论和仍然不确定的部分。这样做能防止把界面效果、单个案例或流畅文字误当成稳定能力。把复杂图像压进一张连续地图，再从地图附近采样重建新图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C27189B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32E7F403" w14:textId="77777777">
      <w:r>
        <w:t>本层实验只调节</w:t>
      </w:r>
      <w:r>
        <w:t>“</w:t>
      </w:r>
      <w:r>
        <w:t>潜变量维度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788DAC1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</w:t>
      </w:r>
      <w:r>
        <w:lastRenderedPageBreak/>
        <w:t>败样例。对于</w:t>
      </w:r>
      <w:r>
        <w:t>ELBO=E_q[log p(x|z)]−D_KL(q(z|x)||p(z))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83CD26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复杂图像压进一张连续地图，再从地图附近采样重建新图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等宽泛词，就把它们替换成可观察行为和适用条件。最后写一句研究问题：在不含个人信息的教学模拟天气记录中，当潜变量维度变化时，哪个机制最可能先成为瓶颈，怎样用对照实验验证？</w:t>
      </w:r>
    </w:p>
    <w:p w14:paraId="4060FE1B" w14:textId="77777777">
      <w:pPr>
        <w:pStyle w:val="31"/>
      </w:pPr>
      <w:bookmarkStart w:id="277" w:name="_Toc236985588"/>
      <w:r>
        <w:t xml:space="preserve">3. </w:t>
      </w:r>
      <w:r>
        <w:t>机制与因果链</w:t>
      </w:r>
      <w:bookmarkEnd w:id="277"/>
    </w:p>
    <w:p w14:paraId="6401243A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生成建模与变分自编码器</w:t>
      </w:r>
      <w:r>
        <w:t>”</w:t>
      </w:r>
      <w:r>
        <w:t>而言，第一步不是背下定义，而是把核心问题写成一句能被反驳、能被测量的话：区分显式、隐式生成，理解潜变量、重参数化和证据下界。。接着逐项标记观察到的事实、由公式推导的结果、来自文献的结论和仍然不确定的部分。这样做能防止把界面效果、单个案例或流畅文字误当成稳定能力。把复杂图像压进一张连续地图，再从地图附近采样重建新图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AD7BDC8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61986D08" w14:textId="77777777">
      <w:r>
        <w:t>本层实验只调节</w:t>
      </w:r>
      <w:r>
        <w:t>“</w:t>
      </w:r>
      <w:r>
        <w:t>潜变量维度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</w:t>
      </w:r>
      <w:r>
        <w:lastRenderedPageBreak/>
        <w:t>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F9BC1C5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ELBO=E_q[log p(x|z)]−D_KL(q(z|x)||p(z))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56571B2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复杂图像压进一张连续地图，再从地图附近采样重建新图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等宽泛词，就把它们替换成可观察行为和适用条件。最后写一句研究问题：在校园能源使用的匿名汇总数据中，当潜变量维度变化时，哪个机制最可能先成为瓶颈，怎样用对照实验验证？</w:t>
      </w:r>
    </w:p>
    <w:p w14:paraId="1FC765F3" w14:textId="77777777">
      <w:pPr>
        <w:pStyle w:val="31"/>
      </w:pPr>
      <w:bookmarkStart w:id="278" w:name="_Toc236985589"/>
      <w:r>
        <w:t xml:space="preserve">7. </w:t>
      </w:r>
      <w:r>
        <w:t>评估与不确定性</w:t>
      </w:r>
      <w:bookmarkEnd w:id="278"/>
    </w:p>
    <w:p w14:paraId="3F9EDC2A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生成建模与变分自编码器</w:t>
      </w:r>
      <w:r>
        <w:t>”</w:t>
      </w:r>
      <w:r>
        <w:t>而言，第一步不是背下定义，而是把核心问题写成一句能被反驳、能被测量的话：区分显式、隐式生成，理解潜变量、重参数化和证据下界。。接着逐项标记观察到的事实、由公式推导的结果、来自文献的结论和仍然不确定的部分。这样做能防止把界面效果、单个案例或流畅文字误当成稳定能力。把复杂图像压进一张连续地图，再从地图附近采样重建新图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C711CA3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</w:t>
      </w:r>
      <w:r>
        <w:lastRenderedPageBreak/>
        <w:t>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2A6469D7" w14:textId="77777777">
      <w:r>
        <w:t>本层实验只调节</w:t>
      </w:r>
      <w:r>
        <w:t>“</w:t>
      </w:r>
      <w:r>
        <w:t>潜变量维度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93D21AA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ELBO=E_q[log p(x|z)]−D_KL(q(z|x)||p(z))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941585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复杂图像压进一张连续地图，再从地图附近采样重建新图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等宽泛词，就把它们替换成可观察行为和适用条件。最后写一句研究问题：在校园能源使用的匿名汇总数据中，当潜变量维度变化时，哪个机制最可能先成为瓶颈，怎样用对照实验验证？</w:t>
      </w:r>
    </w:p>
    <w:p w14:paraId="0AE5E1F0" w14:textId="77777777">
      <w:pPr>
        <w:pStyle w:val="31"/>
      </w:pPr>
      <w:bookmarkStart w:id="279" w:name="_Toc236985590"/>
      <w:r>
        <w:t xml:space="preserve">9. </w:t>
      </w:r>
      <w:r>
        <w:t>工程与复现</w:t>
      </w:r>
      <w:bookmarkEnd w:id="279"/>
    </w:p>
    <w:p w14:paraId="301964BE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生成建模与变分自编码器</w:t>
      </w:r>
      <w:r>
        <w:t>”</w:t>
      </w:r>
      <w:r>
        <w:t>而言，第一步不是背下定义，而是把核心问题写成一句能被反驳、能被测量的话：区分显式、隐式生成，理解潜变量、重参数化和证据下界。。接着逐项标记观察到的事实、由公式推导的结果、来自文献的结论和仍然不确定的部分。这样做能防止把界面效果、单个案例或流畅文字误当成稳定能力。把复杂图像压进一张连续地图，再从地图附近采样重建新图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93A9B79" w14:textId="77777777">
      <w:r>
        <w:lastRenderedPageBreak/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386B519E" w14:textId="77777777">
      <w:r>
        <w:t>本层实验只调节</w:t>
      </w:r>
      <w:r>
        <w:t>“</w:t>
      </w:r>
      <w:r>
        <w:t>潜变量维度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826DA0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ELBO=E_q[log p(x|z)]−D_KL(q(z|x)||p(z))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5868718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复杂图像压进一张连续地图，再从地图附近采样重建新图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等宽泛词，就把它们替换成可观察行为和适用条件。最后写一句研究问题：在不含个人信息的教学模拟天气记录中，当潜变量维度变化时，哪个机制最可能先成为瓶颈，怎样用对照实验验证？</w:t>
      </w:r>
    </w:p>
    <w:p w14:paraId="24F9940A" w14:textId="77777777">
      <w:pPr>
        <w:pStyle w:val="31"/>
      </w:pPr>
      <w:bookmarkStart w:id="280" w:name="_Toc236985591"/>
      <w:r>
        <w:t xml:space="preserve">11. </w:t>
      </w:r>
      <w:r>
        <w:t>迁移与研究</w:t>
      </w:r>
      <w:bookmarkEnd w:id="280"/>
    </w:p>
    <w:p w14:paraId="15B101D4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生成建模与变分自编码器</w:t>
      </w:r>
      <w:r>
        <w:t>”</w:t>
      </w:r>
      <w:r>
        <w:t>而言，第一步不是背下定义，而是把核心问题写成一句能被反驳、能被测量的话：区分显式、隐式生成，理解潜变量、重参数化和证据下界。。接着逐项标记观察到的事实、由公式推导的结果、</w:t>
      </w:r>
      <w:r>
        <w:lastRenderedPageBreak/>
        <w:t>来自文献的结论和仍然不确定的部分。这样做能防止把界面效果、单个案例或流畅文字误当成稳定能力。把复杂图像压进一张连续地图，再从地图附近采样重建新图案。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29FCC5A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076F643A" w14:textId="77777777">
      <w:r>
        <w:t>本层实验只调节</w:t>
      </w:r>
      <w:r>
        <w:t>“</w:t>
      </w:r>
      <w:r>
        <w:t>潜变量维度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764BC2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ELBO=E_q[log p(x|z)]−D_KL(q(z|x)||p(z))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E929E5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复杂图像压进一张连续地图，再从地图附近采样重建新图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等宽泛词，就把它们替换成可观察行为和适用条件。最后写一句研究问题：在校园能源使用的匿名汇总数据中，当潜变量维度变化时，哪个机制最可能先成为瓶颈，怎样用对照实验验证？</w:t>
      </w:r>
    </w:p>
    <w:p w14:paraId="69D0A98C" w14:textId="77777777">
      <w:pPr>
        <w:pStyle w:val="21"/>
      </w:pPr>
      <w:bookmarkStart w:id="281" w:name="_Toc236985592"/>
      <w:r>
        <w:lastRenderedPageBreak/>
        <w:t>7. PyTorch</w:t>
      </w:r>
      <w:r>
        <w:t>实现路线</w:t>
      </w:r>
      <w:bookmarkEnd w:id="281"/>
    </w:p>
    <w:p w14:paraId="05054012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3577AEB5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4B762A1F" w14:textId="77777777">
      <w:pPr>
        <w:pStyle w:val="21"/>
      </w:pPr>
      <w:bookmarkStart w:id="282" w:name="_Toc236985593"/>
      <w:r>
        <w:t xml:space="preserve">8. </w:t>
      </w:r>
      <w:r>
        <w:t>实验设计与结果记录</w:t>
      </w:r>
      <w:bookmarkEnd w:id="282"/>
    </w:p>
    <w:p w14:paraId="0F3AD556" w14:textId="77777777">
      <w:r>
        <w:t>为本章建立一张实验表。固定问题定义、数据版本、基线、硬件、依赖和随机种子，只改变</w:t>
      </w:r>
      <w:r>
        <w:t>“</w:t>
      </w:r>
      <w:r>
        <w:t>潜变量维度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5F16F133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0E300AC5" w14:textId="77777777">
      <w:pPr>
        <w:pStyle w:val="21"/>
      </w:pPr>
      <w:bookmarkStart w:id="283" w:name="_Toc236985594"/>
      <w:r>
        <w:t xml:space="preserve">9. </w:t>
      </w:r>
      <w:r>
        <w:t>常见失败与排查顺序</w:t>
      </w:r>
      <w:bookmarkEnd w:id="283"/>
    </w:p>
    <w:p w14:paraId="6419E7DA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50E0908D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521662D0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3FD9AD7D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1CE16BC7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0EF08331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3BE5B6BC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76A00C28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74FF4DC5" w14:textId="77777777">
      <w:pPr>
        <w:pStyle w:val="21"/>
      </w:pPr>
      <w:bookmarkStart w:id="284" w:name="_Toc236985595"/>
      <w:r>
        <w:t xml:space="preserve">10. </w:t>
      </w:r>
      <w:r>
        <w:t>迁移任务</w:t>
      </w:r>
      <w:bookmarkEnd w:id="284"/>
    </w:p>
    <w:p w14:paraId="0157667F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。选择不含个人信息的教学模拟天气记录作为公开或合成案例，提供一个正常输入、一个边界输入和一个应拒绝的输入。</w:t>
      </w:r>
    </w:p>
    <w:p w14:paraId="1103C738" w14:textId="77777777">
      <w:r>
        <w:t>研究线：选择公开天文观测的缩小样例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58FE61D8" w14:textId="77777777">
      <w:pPr>
        <w:pStyle w:val="21"/>
      </w:pPr>
      <w:bookmarkStart w:id="285" w:name="_Toc236985596"/>
      <w:r>
        <w:t xml:space="preserve">11. </w:t>
      </w:r>
      <w:r>
        <w:t>三级练习</w:t>
      </w:r>
      <w:bookmarkEnd w:id="285"/>
    </w:p>
    <w:p w14:paraId="31FC9125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生成建模与变分自编码器</w:t>
      </w:r>
      <w:r>
        <w:t>”</w:t>
      </w:r>
      <w:r>
        <w:t>，说明它的输入、输出和一个关键假设；再指出生活类比的一个局限。</w:t>
      </w:r>
    </w:p>
    <w:p w14:paraId="4159095D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在合成的植物叶片特征中设计一个只改变</w:t>
      </w:r>
      <w:r>
        <w:t>“</w:t>
      </w:r>
      <w:r>
        <w:t>潜变量维度</w:t>
      </w:r>
      <w:r>
        <w:t>”</w:t>
      </w:r>
      <w:r>
        <w:t>的实验，列出基线、三档设置、指标和失败样例。</w:t>
      </w:r>
    </w:p>
    <w:p w14:paraId="0FC91539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303FD66B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content/ai-book/answers/generative-models-vae.md</w:t>
      </w:r>
      <w:r>
        <w:t>，网页中默认折叠，建议先完成再核对。</w:t>
      </w:r>
    </w:p>
    <w:p w14:paraId="1C118EE1" w14:textId="77777777">
      <w:pPr>
        <w:pStyle w:val="21"/>
      </w:pPr>
      <w:bookmarkStart w:id="286" w:name="_Toc236985597"/>
      <w:r>
        <w:t xml:space="preserve">12. </w:t>
      </w:r>
      <w:r>
        <w:t>本章能力检查</w:t>
      </w:r>
      <w:bookmarkEnd w:id="286"/>
    </w:p>
    <w:p w14:paraId="68A31691" w14:textId="77777777">
      <w:pPr>
        <w:pStyle w:val="a0"/>
      </w:pPr>
      <w:r>
        <w:t>我能在两分钟内说清本章解决的问题与不解决的问题。</w:t>
      </w:r>
    </w:p>
    <w:p w14:paraId="53A5A7CB" w14:textId="77777777">
      <w:pPr>
        <w:pStyle w:val="a0"/>
      </w:pPr>
      <w:r>
        <w:t>我能解释核心公式中每个符号的对象、形状和单位。</w:t>
      </w:r>
    </w:p>
    <w:p w14:paraId="1522FEE6" w14:textId="77777777">
      <w:pPr>
        <w:pStyle w:val="a0"/>
      </w:pPr>
      <w:r>
        <w:t>我能运行最小代码，并预测改变一个变量的方向性影响。</w:t>
      </w:r>
    </w:p>
    <w:p w14:paraId="7A998376" w14:textId="77777777">
      <w:pPr>
        <w:pStyle w:val="a0"/>
      </w:pPr>
      <w:r>
        <w:t>我能区分教学模拟、实际测量和文献引用。</w:t>
      </w:r>
    </w:p>
    <w:p w14:paraId="6E5531C3" w14:textId="77777777">
      <w:pPr>
        <w:pStyle w:val="a0"/>
      </w:pPr>
      <w:r>
        <w:t>我能给出至少三种失败原因，并按顺序排查。</w:t>
      </w:r>
    </w:p>
    <w:p w14:paraId="5562F542" w14:textId="77777777">
      <w:pPr>
        <w:pStyle w:val="a0"/>
      </w:pPr>
      <w:r>
        <w:t>我能说明何时必须停止自动化并交给人。</w:t>
      </w:r>
    </w:p>
    <w:p w14:paraId="5067C2B6" w14:textId="77777777">
      <w:pPr>
        <w:pStyle w:val="a0"/>
      </w:pPr>
      <w:r>
        <w:t>我能提出一个可证伪研究问题和最低成本基线。</w:t>
      </w:r>
    </w:p>
    <w:p w14:paraId="37A5A2E0" w14:textId="77777777">
      <w:pPr>
        <w:pStyle w:val="21"/>
      </w:pPr>
      <w:bookmarkStart w:id="287" w:name="_Toc236985598"/>
      <w:r>
        <w:t xml:space="preserve">13. </w:t>
      </w:r>
      <w:r>
        <w:t>来源与核实</w:t>
      </w:r>
      <w:bookmarkEnd w:id="287"/>
    </w:p>
    <w:p w14:paraId="68662E49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330A883A" w14:textId="77777777">
      <w:pPr>
        <w:pStyle w:val="a0"/>
      </w:pPr>
      <w:r>
        <w:t>[S035] Diederik P. Kingma, Max Welling</w:t>
      </w:r>
      <w:r>
        <w:t>，《</w:t>
      </w:r>
      <w:r>
        <w:t>Auto-Encoding Variational Bayes</w:t>
      </w:r>
      <w:r>
        <w:t>》，</w:t>
      </w:r>
      <w:hyperlink r:id="rId5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618ED84" w14:textId="77777777">
      <w:pPr>
        <w:pStyle w:val="a0"/>
      </w:pPr>
      <w:r>
        <w:t>[S036] Ian Goodfellow et al.</w:t>
      </w:r>
      <w:r>
        <w:t>，《</w:t>
      </w:r>
      <w:r>
        <w:t>Generative Adversarial Nets</w:t>
      </w:r>
      <w:r>
        <w:t>》，</w:t>
      </w:r>
      <w:hyperlink r:id="rId5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55CAFA0" w14:textId="77777777">
      <w:pPr>
        <w:pStyle w:val="a0"/>
      </w:pPr>
      <w:r>
        <w:t>[S037] Jonathan Ho et al.</w:t>
      </w:r>
      <w:r>
        <w:t>，《</w:t>
      </w:r>
      <w:r>
        <w:t>Denoising Diffusion Probabilistic Models</w:t>
      </w:r>
      <w:r>
        <w:t>》，</w:t>
      </w:r>
      <w:hyperlink r:id="rId5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FCA82AF" w14:textId="77777777">
      <w:pPr>
        <w:pStyle w:val="a0"/>
      </w:pPr>
      <w:r>
        <w:t>[S038] Yang Song et al.</w:t>
      </w:r>
      <w:r>
        <w:t>，《</w:t>
      </w:r>
      <w:r>
        <w:t>Score-Based Generative Modeling through Stochastic Differential Equations</w:t>
      </w:r>
      <w:r>
        <w:t>》，</w:t>
      </w:r>
      <w:hyperlink r:id="rId5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70473A1" w14:textId="77777777">
      <w:pPr>
        <w:pStyle w:val="a0"/>
      </w:pPr>
      <w:r>
        <w:t>[S039] Yaron Lipman et al.</w:t>
      </w:r>
      <w:r>
        <w:t>，《</w:t>
      </w:r>
      <w:r>
        <w:t>Flow Matching for Generative Modeling</w:t>
      </w:r>
      <w:r>
        <w:t>》，</w:t>
      </w:r>
      <w:hyperlink r:id="rId5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0D4AB4D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19BC6B36" w14:textId="77777777">
      <w:pPr>
        <w:pStyle w:val="1"/>
      </w:pPr>
      <w:bookmarkStart w:id="288" w:name="ch_062"/>
      <w:bookmarkStart w:id="289" w:name="_Toc236985599"/>
      <w:r>
        <w:lastRenderedPageBreak/>
        <w:t>第</w:t>
      </w:r>
      <w:r>
        <w:t>62</w:t>
      </w:r>
      <w:r>
        <w:t>章</w:t>
      </w:r>
      <w:r>
        <w:t xml:space="preserve"> </w:t>
      </w:r>
      <w:r>
        <w:t>生成对抗网络</w:t>
      </w:r>
      <w:bookmarkEnd w:id="288"/>
      <w:bookmarkEnd w:id="289"/>
    </w:p>
    <w:p w14:paraId="6C69BFF8" w14:textId="77777777">
      <w:pPr>
        <w:pStyle w:val="ac"/>
      </w:pPr>
      <w:r>
        <w:rPr>
          <w:rFonts w:ascii="Noto Sans SC" w:eastAsia="Noto Sans SC" w:hAnsi="Noto Sans SC" w:cs="Noto Sans SC"/>
        </w:rPr>
        <w:t>Generative adversarial networks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15F98905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F686A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9799F2" w14:textId="77777777">
            <w:r>
              <w:rPr>
                <w:b/>
                <w:color w:val="FFFFFF"/>
              </w:rPr>
              <w:t>内容</w:t>
            </w:r>
          </w:p>
        </w:tc>
      </w:tr>
      <w:tr w14:paraId="0BBD006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0A4FD2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A4FE50" w14:textId="77777777">
            <w:r>
              <w:t>月</w:t>
            </w:r>
            <w:r>
              <w:t xml:space="preserve">16 · </w:t>
            </w:r>
            <w:r>
              <w:t>生成模型、扩散与流模型</w:t>
            </w:r>
          </w:p>
        </w:tc>
      </w:tr>
      <w:tr w14:paraId="1091372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C64CBB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7A9ACC" w14:textId="77777777">
            <w:r>
              <w:t>8</w:t>
            </w:r>
            <w:r>
              <w:t>小时</w:t>
            </w:r>
          </w:p>
        </w:tc>
      </w:tr>
      <w:tr w14:paraId="6148A05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FD07F1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26744D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4D9CD4F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3AFDF2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2D0170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14A2F92D" w14:textId="77777777">
      <w:r>
        <w:rPr>
          <w:b/>
        </w:rPr>
        <w:t>先修关系：</w:t>
      </w:r>
      <w:hyperlink w:anchor="ch_061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61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生成建模与变分自编码器</w:t>
        </w:r>
      </w:hyperlink>
    </w:p>
    <w:p w14:paraId="4B3DE6F9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理解生成器与判别器的博弈、模式崩溃、训练不稳和评估。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20D2BE11" w14:textId="77777777">
      <w:pPr>
        <w:pStyle w:val="21"/>
      </w:pPr>
      <w:bookmarkStart w:id="290" w:name="_Toc236985600"/>
      <w:r>
        <w:t xml:space="preserve">1. </w:t>
      </w:r>
      <w:r>
        <w:t>为什么重要，现在能做什么</w:t>
      </w:r>
      <w:bookmarkEnd w:id="290"/>
    </w:p>
    <w:p w14:paraId="4FD26353" w14:textId="77777777">
      <w:r>
        <w:t>学完本章，你应该能把</w:t>
      </w:r>
      <w:r>
        <w:t>“</w:t>
      </w:r>
      <w:r>
        <w:t>生成对抗网络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55393620" w14:textId="77777777">
      <w:r>
        <w:t>本章聚焦：理解生成器与判别器的博弈、模式崩溃、训练不稳和评估。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0EDE54B3" w14:textId="77777777">
      <w:pPr>
        <w:pStyle w:val="21"/>
      </w:pPr>
      <w:bookmarkStart w:id="291" w:name="_Toc236985601"/>
      <w:r>
        <w:lastRenderedPageBreak/>
        <w:t xml:space="preserve">2. </w:t>
      </w:r>
      <w:r>
        <w:t>先修检查与生活类比</w:t>
      </w:r>
      <w:bookmarkEnd w:id="291"/>
    </w:p>
    <w:p w14:paraId="02642029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generative-models-vae</w:t>
      </w:r>
      <w:r>
        <w:t>。不要跳过地基；后续章节默认你会保存代码、记录环境、保护隐私，并区分教学模拟与真实测量。</w:t>
      </w:r>
    </w:p>
    <w:p w14:paraId="56328329" w14:textId="77777777">
      <w:r>
        <w:t>生活类比：伪造者和鉴定师相互进步，但如果伪造者只会一种样式，就出现模式崩溃。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6ADE9390" w14:textId="77777777">
      <w:pPr>
        <w:pStyle w:val="21"/>
      </w:pPr>
      <w:bookmarkStart w:id="292" w:name="_Toc236985602"/>
      <w:r>
        <w:t xml:space="preserve">3. </w:t>
      </w:r>
      <w:r>
        <w:t>互动实验：只改变一个变量</w:t>
      </w:r>
      <w:bookmarkEnd w:id="292"/>
    </w:p>
    <w:p w14:paraId="77CFD9B8" w14:textId="77777777">
      <w:pPr>
        <w:pStyle w:val="af7"/>
      </w:pPr>
      <w:r>
        <w:t>实验</w:t>
      </w:r>
      <w:r>
        <w:t xml:space="preserve"> 62-1</w:t>
      </w:r>
      <w:r>
        <w:t xml:space="preserve">　生成对抗网络：单变量实验（教学模拟）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5819D9AD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E062F3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40EEE6" w14:textId="77777777">
            <w:r>
              <w:rPr>
                <w:b/>
                <w:color w:val="FFFFFF"/>
              </w:rPr>
              <w:t>内容</w:t>
            </w:r>
          </w:p>
        </w:tc>
      </w:tr>
      <w:tr w14:paraId="6B707A1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C09FCE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BF997F" w14:textId="77777777">
            <w:r>
              <w:t>判别器步数，范围</w:t>
            </w:r>
            <w:r>
              <w:t xml:space="preserve"> 1–10</w:t>
            </w:r>
            <w:r>
              <w:t>步，步长</w:t>
            </w:r>
            <w:r>
              <w:t xml:space="preserve"> 1</w:t>
            </w:r>
          </w:p>
        </w:tc>
      </w:tr>
      <w:tr w14:paraId="1EE6070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09E10F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0BE891" w14:textId="77777777">
            <w:r>
              <w:t>只改变</w:t>
            </w:r>
            <w:r>
              <w:t>“</w:t>
            </w:r>
            <w:r>
              <w:t>判别器步数</w:t>
            </w:r>
            <w:r>
              <w:t>”</w:t>
            </w:r>
            <w:r>
              <w:t>，观察结果、代价和风险如何一起变化，理解理解生成器与判别器的博弈、模式崩溃、训练不稳和评估。</w:t>
            </w:r>
          </w:p>
        </w:tc>
      </w:tr>
      <w:tr w14:paraId="2050211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A75C72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926C44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665F8EE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11D4D5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1EBDAD" w14:textId="77777777">
            <w:r>
              <w:t>静态替代：把判别器步数分别设为</w:t>
            </w:r>
            <w:r>
              <w:t>1</w:t>
            </w:r>
            <w:r>
              <w:t>步、</w:t>
            </w:r>
            <w:r>
              <w:t>1</w:t>
            </w:r>
            <w:r>
              <w:t>步和</w:t>
            </w:r>
            <w:r>
              <w:t>10</w:t>
            </w:r>
            <w:r>
              <w:t>步，手工比较三组教学模拟输出。</w:t>
            </w:r>
          </w:p>
        </w:tc>
      </w:tr>
      <w:tr w14:paraId="12AA8EB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FB2EAD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3AAA79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3432DE00" w14:textId="77777777">
      <w:r>
        <w:lastRenderedPageBreak/>
        <w:t>实验目标：只改变</w:t>
      </w:r>
      <w:r>
        <w:t>“</w:t>
      </w:r>
      <w:r>
        <w:t>判别器步数</w:t>
      </w:r>
      <w:r>
        <w:t>”</w:t>
      </w:r>
      <w:r>
        <w:t>，观察结果、代价和风险如何一起变化，理解理解生成器与判别器的博弈、模式崩溃、训练不稳和评估。</w:t>
      </w:r>
    </w:p>
    <w:p w14:paraId="1E7B6AB6" w14:textId="77777777">
      <w:r>
        <w:t>静态替代说明：静态替代：把判别器步数分别设为</w:t>
      </w:r>
      <w:r>
        <w:t>1</w:t>
      </w:r>
      <w:r>
        <w:t>步、</w:t>
      </w:r>
      <w:r>
        <w:t>1</w:t>
      </w:r>
      <w:r>
        <w:t>步和</w:t>
      </w:r>
      <w:r>
        <w:t>10</w:t>
      </w:r>
      <w:r>
        <w:t>步，手工比较三组教学模拟输出。</w:t>
      </w:r>
    </w:p>
    <w:p w14:paraId="7FB9913E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0D060285" w14:textId="77777777">
      <w:r>
        <w:t>风险提示：页面数值由公开公式生成，只用于教学，不代表真实模型性能或现实世界因果效果。</w:t>
      </w:r>
    </w:p>
    <w:p w14:paraId="3A9B59B2" w14:textId="77777777">
      <w:pPr>
        <w:pStyle w:val="21"/>
      </w:pPr>
      <w:bookmarkStart w:id="293" w:name="_Toc236985603"/>
      <w:r>
        <w:t xml:space="preserve">4. </w:t>
      </w:r>
      <w:r>
        <w:t>直觉到数学</w:t>
      </w:r>
      <w:bookmarkEnd w:id="293"/>
    </w:p>
    <w:p w14:paraId="74CCD009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min_G max_D E[log D(x)]+E[log(1−D(G(z)))]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7055E952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2AE4D8F7" w14:textId="77777777">
      <w:pPr>
        <w:pStyle w:val="21"/>
      </w:pPr>
      <w:bookmarkStart w:id="294" w:name="_Toc236985604"/>
      <w:r>
        <w:t xml:space="preserve">5. </w:t>
      </w:r>
      <w:r>
        <w:t>最小实现</w:t>
      </w:r>
      <w:bookmarkEnd w:id="294"/>
    </w:p>
    <w:p w14:paraId="28643E0B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28ACFC52" w14:textId="77777777">
      <w:pPr>
        <w:pStyle w:val="af7"/>
      </w:pPr>
      <w:r>
        <w:t>代码</w:t>
      </w:r>
      <w:r>
        <w:t xml:space="preserve"> 62-1</w:t>
      </w:r>
      <w:r>
        <w:t xml:space="preserve">　</w:t>
      </w:r>
      <w:r>
        <w:t>python</w:t>
      </w:r>
      <w:r>
        <w:t>最小实现</w:t>
      </w:r>
    </w:p>
    <w:p w14:paraId="0F58A4D7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lastRenderedPageBreak/>
        <w:t xml:space="preserve">    optimizer.step()</w:t>
      </w:r>
      <w:r>
        <w:br/>
      </w:r>
      <w:r>
        <w:t>print({"loss": round(loss.item(), 4), "seed": 20260806})</w:t>
      </w:r>
    </w:p>
    <w:p w14:paraId="56B897C8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02A3BF08" w14:textId="77777777">
      <w:pPr>
        <w:pStyle w:val="21"/>
      </w:pPr>
      <w:bookmarkStart w:id="295" w:name="_Toc236985605"/>
      <w:r>
        <w:t xml:space="preserve">6. </w:t>
      </w:r>
      <w:r>
        <w:t>五轮系统化理解</w:t>
      </w:r>
      <w:bookmarkEnd w:id="295"/>
    </w:p>
    <w:p w14:paraId="5EE4548B" w14:textId="77777777">
      <w:pPr>
        <w:pStyle w:val="31"/>
      </w:pPr>
      <w:bookmarkStart w:id="296" w:name="_Toc236985606"/>
      <w:r>
        <w:t xml:space="preserve">1. </w:t>
      </w:r>
      <w:r>
        <w:t>问题边界</w:t>
      </w:r>
      <w:bookmarkEnd w:id="296"/>
    </w:p>
    <w:p w14:paraId="788C5301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生成对抗网络</w:t>
      </w:r>
      <w:r>
        <w:t>”</w:t>
      </w:r>
      <w:r>
        <w:t>而言，第一步不是背下定义，而是把核心问题写成一句能被反驳、能被测量的话：理解生成器与判别器的博弈、模式崩溃、训练不稳和评估。。接着逐项标记观察到的事实、由公式推导的结果、来自文献的结论和仍然不确定的部分。这样做能防止把界面效果、单个案例或流畅文字误当成稳定能力。伪造者和鉴定师相互进步，但如果伪造者只会一种样式，就出现模式崩溃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A593D88" w14:textId="77777777">
      <w:r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0C9A611A" w14:textId="77777777">
      <w:r>
        <w:t>本层实验只调节</w:t>
      </w:r>
      <w:r>
        <w:t>“</w:t>
      </w:r>
      <w:r>
        <w:t>判别器步数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98BDBFE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</w:t>
      </w:r>
      <w:r>
        <w:lastRenderedPageBreak/>
        <w:t>败样例。对于</w:t>
      </w:r>
      <w:r>
        <w:t>min_G max_D E[log D(x)]+E[log(1−D(G(z)))]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58365EF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伪造者和鉴定师相互进步，但如果伪造者只会一种样式，就出现模式崩溃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等宽泛词，就把它们替换成可观察行为和适用条件。最后写一句研究问题：在公开道路网络与虚构出行任务中，当判别器步数变化时，哪个机制最可能先成为瓶颈，怎样用对照实验验证？</w:t>
      </w:r>
    </w:p>
    <w:p w14:paraId="3CEA4051" w14:textId="77777777">
      <w:pPr>
        <w:pStyle w:val="31"/>
      </w:pPr>
      <w:bookmarkStart w:id="297" w:name="_Toc236985607"/>
      <w:r>
        <w:t xml:space="preserve">3. </w:t>
      </w:r>
      <w:r>
        <w:t>机制与因果链</w:t>
      </w:r>
      <w:bookmarkEnd w:id="297"/>
    </w:p>
    <w:p w14:paraId="01B229A3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生成对抗网络</w:t>
      </w:r>
      <w:r>
        <w:t>”</w:t>
      </w:r>
      <w:r>
        <w:t>而言，第一步不是背下定义，而是把核心问题写成一句能被反驳、能被测量的话：理解生成器与判别器的博弈、模式崩溃、训练不稳和评估。。接着逐项标记观察到的事实、由公式推导的结果、来自文献的结论和仍然不确定的部分。这样做能防止把界面效果、单个案例或流畅文字误当成稳定能力。伪造者和鉴定师相互进步，但如果伪造者只会一种样式，就出现模式崩溃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AF40D43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6FAD7BE9" w14:textId="77777777">
      <w:r>
        <w:t>本层实验只调节</w:t>
      </w:r>
      <w:r>
        <w:t>“</w:t>
      </w:r>
      <w:r>
        <w:t>判别器步数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</w:t>
      </w:r>
      <w:r>
        <w:lastRenderedPageBreak/>
        <w:t>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D778FCE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min_G max_D E[log D(x)]+E[log(1−D(G(z)))]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ED4BCE9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伪造者和鉴定师相互进步，但如果伪造者只会一种样式，就出现模式崩溃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等宽泛词，就把它们替换成可观察行为和适用条件。最后写一句研究问题：在公开古诗文本与版权已明确的材料中，当判别器步数变化时，哪个机制最可能先成为瓶颈，怎样用对照实验验证？</w:t>
      </w:r>
    </w:p>
    <w:p w14:paraId="625FFFD9" w14:textId="77777777">
      <w:pPr>
        <w:pStyle w:val="31"/>
      </w:pPr>
      <w:bookmarkStart w:id="298" w:name="_Toc236985608"/>
      <w:r>
        <w:t xml:space="preserve">7. </w:t>
      </w:r>
      <w:r>
        <w:t>评估与不确定性</w:t>
      </w:r>
      <w:bookmarkEnd w:id="298"/>
    </w:p>
    <w:p w14:paraId="17E7136F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生成对抗网络</w:t>
      </w:r>
      <w:r>
        <w:t>”</w:t>
      </w:r>
      <w:r>
        <w:t>而言，第一步不是背下定义，而是把核心问题写成一句能被反驳、能被测量的话：理解生成器与判别器的博弈、模式崩溃、训练不稳和评估。。接着逐项标记观察到的事实、由公式推导的结果、来自文献的结论和仍然不确定的部分。这样做能防止把界面效果、单个案例或流畅文字误当成稳定能力。伪造者和鉴定师相互进步，但如果伪造者只会一种样式，就出现模式崩溃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6E13682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</w:t>
      </w:r>
      <w:r>
        <w:lastRenderedPageBreak/>
        <w:t>是否仍成立。若必须改变数据定义、损失或评价标准，就把改变记录为新的实验条件，而不是悄悄调整。</w:t>
      </w:r>
    </w:p>
    <w:p w14:paraId="58F4E102" w14:textId="77777777">
      <w:r>
        <w:t>本层实验只调节</w:t>
      </w:r>
      <w:r>
        <w:t>“</w:t>
      </w:r>
      <w:r>
        <w:t>判别器步数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568E40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min_G max_D E[log D(x)]+E[log(1−D(G(z)))]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4004292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伪造者和鉴定师相互进步，但如果伪造者只会一种样式，就出现模式崩溃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等宽泛词，就把它们替换成可观察行为和适用条件。最后写一句研究问题：在公开古诗文本与版权已明确的材料中，当判别器步数变化时，哪个机制最可能先成为瓶颈，怎样用对照实验验证？</w:t>
      </w:r>
    </w:p>
    <w:p w14:paraId="7906C210" w14:textId="77777777">
      <w:pPr>
        <w:pStyle w:val="31"/>
      </w:pPr>
      <w:bookmarkStart w:id="299" w:name="_Toc236985609"/>
      <w:r>
        <w:t xml:space="preserve">9. </w:t>
      </w:r>
      <w:r>
        <w:t>工程与复现</w:t>
      </w:r>
      <w:bookmarkEnd w:id="299"/>
    </w:p>
    <w:p w14:paraId="134FD6A7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生成对抗网络</w:t>
      </w:r>
      <w:r>
        <w:t>”</w:t>
      </w:r>
      <w:r>
        <w:t>而言，第一步不是背下定义，而是把核心问题写成一句能被反驳、能被测量的话：理解生成器与判别器的博弈、模式崩溃、训练不稳和评估。。接着逐项标记观察到的事实、由公式推导的结果、来自文献的结论和仍然不确定的部分。这样做能防止把界面效果、单个案例或流畅文字误当成稳定能力。伪造者和鉴定师相互进步，但如果伪造者只会一种样式，就出现模式崩溃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8EA7B70" w14:textId="77777777">
      <w:r>
        <w:lastRenderedPageBreak/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568E6F6C" w14:textId="77777777">
      <w:r>
        <w:t>本层实验只调节</w:t>
      </w:r>
      <w:r>
        <w:t>“</w:t>
      </w:r>
      <w:r>
        <w:t>判别器步数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155664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min_G max_D E[log D(x)]+E[log(1−D(G(z)))]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44104F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伪造者和鉴定师相互进步，但如果伪造者只会一种样式，就出现模式崩溃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等宽泛词，就把它们替换成可观察行为和适用条件。最后写一句研究问题：在公开道路网络与虚构出行任务中，当判别器步数变化时，哪个机制最可能先成为瓶颈，怎样用对照实验验证？</w:t>
      </w:r>
    </w:p>
    <w:p w14:paraId="3D691FEC" w14:textId="77777777">
      <w:pPr>
        <w:pStyle w:val="31"/>
      </w:pPr>
      <w:bookmarkStart w:id="300" w:name="_Toc236985610"/>
      <w:r>
        <w:t xml:space="preserve">11. </w:t>
      </w:r>
      <w:r>
        <w:t>迁移与研究</w:t>
      </w:r>
      <w:bookmarkEnd w:id="300"/>
    </w:p>
    <w:p w14:paraId="04FA7B8D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生成对抗网络</w:t>
      </w:r>
      <w:r>
        <w:t>”</w:t>
      </w:r>
      <w:r>
        <w:t>而言，第一步不是背下定义，而是把核心问题写成一句能被反驳、能被测量的话：理解生成器与判别器的博弈、模式崩溃、训练不稳和评估。。接着逐项标记观察到的事实、由公式推导的结果、来自文献</w:t>
      </w:r>
      <w:r>
        <w:lastRenderedPageBreak/>
        <w:t>的结论和仍然不确定的部分。这样做能防止把界面效果、单个案例或流畅文字误当成稳定能力。伪造者和鉴定师相互进步，但如果伪造者只会一种样式，就出现模式崩溃。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8628965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173DB1E0" w14:textId="77777777">
      <w:r>
        <w:t>本层实验只调节</w:t>
      </w:r>
      <w:r>
        <w:t>“</w:t>
      </w:r>
      <w:r>
        <w:t>判别器步数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4DD8B1C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min_G max_D E[log D(x)]+E[log(1−D(G(z)))]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22E7582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伪造者和鉴定师相互进步，但如果伪造者只会一种样式，就出现模式崩溃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等宽泛词，就把它们替换成可观察行为和适用条件。最后写一句研究问题：在公开古诗文本与版权已明确的材料中，当判别器步数变化时，哪个机制最可能先成为瓶颈，怎样用对照实验验证？</w:t>
      </w:r>
    </w:p>
    <w:p w14:paraId="3B5EC8E1" w14:textId="77777777">
      <w:pPr>
        <w:pStyle w:val="21"/>
      </w:pPr>
      <w:bookmarkStart w:id="301" w:name="_Toc236985611"/>
      <w:r>
        <w:lastRenderedPageBreak/>
        <w:t>7. PyTorch</w:t>
      </w:r>
      <w:r>
        <w:t>实现路线</w:t>
      </w:r>
      <w:bookmarkEnd w:id="301"/>
    </w:p>
    <w:p w14:paraId="3E4D329C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329B6077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0DD08E40" w14:textId="77777777">
      <w:pPr>
        <w:pStyle w:val="21"/>
      </w:pPr>
      <w:bookmarkStart w:id="302" w:name="_Toc236985612"/>
      <w:r>
        <w:t xml:space="preserve">8. </w:t>
      </w:r>
      <w:r>
        <w:t>实验设计与结果记录</w:t>
      </w:r>
      <w:bookmarkEnd w:id="302"/>
    </w:p>
    <w:p w14:paraId="14EDD8A3" w14:textId="77777777">
      <w:r>
        <w:t>为本章建立一张实验表。固定问题定义、数据版本、基线、硬件、依赖和随机种子，只改变</w:t>
      </w:r>
      <w:r>
        <w:t>“</w:t>
      </w:r>
      <w:r>
        <w:t>判别器步数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039C9F37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2A94A4B9" w14:textId="77777777">
      <w:pPr>
        <w:pStyle w:val="21"/>
      </w:pPr>
      <w:bookmarkStart w:id="303" w:name="_Toc236985613"/>
      <w:r>
        <w:t xml:space="preserve">9. </w:t>
      </w:r>
      <w:r>
        <w:t>常见失败与排查顺序</w:t>
      </w:r>
      <w:bookmarkEnd w:id="303"/>
    </w:p>
    <w:p w14:paraId="23801956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0458C0B4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5BE55F4E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098609BB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76300EF7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2CBB173D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20773C3B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194E5856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6D9F97DB" w14:textId="77777777">
      <w:pPr>
        <w:pStyle w:val="21"/>
      </w:pPr>
      <w:bookmarkStart w:id="304" w:name="_Toc236985614"/>
      <w:r>
        <w:t xml:space="preserve">10. </w:t>
      </w:r>
      <w:r>
        <w:t>迁移任务</w:t>
      </w:r>
      <w:bookmarkEnd w:id="304"/>
    </w:p>
    <w:p w14:paraId="1E91AABD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。选择公开道路网络与虚构出行任务作为公开或合成案例，提供一个正常输入、一个边界输入和一个应拒绝的输入。</w:t>
      </w:r>
    </w:p>
    <w:p w14:paraId="554FEA01" w14:textId="77777777">
      <w:r>
        <w:t>研究线：选择合成音频波形与环境声标签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75D0FDEE" w14:textId="77777777">
      <w:pPr>
        <w:pStyle w:val="21"/>
      </w:pPr>
      <w:bookmarkStart w:id="305" w:name="_Toc236985615"/>
      <w:r>
        <w:t xml:space="preserve">11. </w:t>
      </w:r>
      <w:r>
        <w:t>三级练习</w:t>
      </w:r>
      <w:bookmarkEnd w:id="305"/>
    </w:p>
    <w:p w14:paraId="6DAA7DEE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生成对抗网络</w:t>
      </w:r>
      <w:r>
        <w:t>”</w:t>
      </w:r>
      <w:r>
        <w:t>，说明它的输入、输出和一个关键假设；再指出生活类比的一个局限。</w:t>
      </w:r>
    </w:p>
    <w:p w14:paraId="40AE1802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在虚构游戏角色的状态日志中设计一个只改变</w:t>
      </w:r>
      <w:r>
        <w:t>“</w:t>
      </w:r>
      <w:r>
        <w:t>判别器步数</w:t>
      </w:r>
      <w:r>
        <w:t>”</w:t>
      </w:r>
      <w:r>
        <w:t>的实验，列出基线、三档设置、指标和失败样例。</w:t>
      </w:r>
    </w:p>
    <w:p w14:paraId="71DBEB00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1CD35CE2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content/ai-book/answers/gan.md</w:t>
      </w:r>
      <w:r>
        <w:t>，网页中默认折叠，建议先完成再核对。</w:t>
      </w:r>
    </w:p>
    <w:p w14:paraId="739F0392" w14:textId="77777777">
      <w:pPr>
        <w:pStyle w:val="21"/>
      </w:pPr>
      <w:bookmarkStart w:id="306" w:name="_Toc236985616"/>
      <w:r>
        <w:lastRenderedPageBreak/>
        <w:t xml:space="preserve">12. </w:t>
      </w:r>
      <w:r>
        <w:t>本章能力检查</w:t>
      </w:r>
      <w:bookmarkEnd w:id="306"/>
    </w:p>
    <w:p w14:paraId="3658DE18" w14:textId="77777777">
      <w:pPr>
        <w:pStyle w:val="a0"/>
      </w:pPr>
      <w:r>
        <w:t>我能在两分钟内说清本章解决的问题与不解决的问题。</w:t>
      </w:r>
    </w:p>
    <w:p w14:paraId="0A4D017C" w14:textId="77777777">
      <w:pPr>
        <w:pStyle w:val="a0"/>
      </w:pPr>
      <w:r>
        <w:t>我能解释核心公式中每个符号的对象、形状和单位。</w:t>
      </w:r>
    </w:p>
    <w:p w14:paraId="473E9F74" w14:textId="77777777">
      <w:pPr>
        <w:pStyle w:val="a0"/>
      </w:pPr>
      <w:r>
        <w:t>我能运行最小代码，并预测改变一个变量的方向性影响。</w:t>
      </w:r>
    </w:p>
    <w:p w14:paraId="487801D4" w14:textId="77777777">
      <w:pPr>
        <w:pStyle w:val="a0"/>
      </w:pPr>
      <w:r>
        <w:t>我能区分教学模拟、实际测量和文献引用。</w:t>
      </w:r>
    </w:p>
    <w:p w14:paraId="3EEAEFF1" w14:textId="77777777">
      <w:pPr>
        <w:pStyle w:val="a0"/>
      </w:pPr>
      <w:r>
        <w:t>我能给出至少三种失败原因，并按顺序排查。</w:t>
      </w:r>
    </w:p>
    <w:p w14:paraId="5603C6CB" w14:textId="77777777">
      <w:pPr>
        <w:pStyle w:val="a0"/>
      </w:pPr>
      <w:r>
        <w:t>我能说明何时必须停止自动化并交给人。</w:t>
      </w:r>
    </w:p>
    <w:p w14:paraId="69EE3635" w14:textId="77777777">
      <w:pPr>
        <w:pStyle w:val="a0"/>
      </w:pPr>
      <w:r>
        <w:t>我能提出一个可证伪研究问题和最低成本基线。</w:t>
      </w:r>
    </w:p>
    <w:p w14:paraId="72A26EA3" w14:textId="77777777">
      <w:pPr>
        <w:pStyle w:val="21"/>
      </w:pPr>
      <w:bookmarkStart w:id="307" w:name="_Toc236985617"/>
      <w:r>
        <w:t xml:space="preserve">13. </w:t>
      </w:r>
      <w:r>
        <w:t>来源与核实</w:t>
      </w:r>
      <w:bookmarkEnd w:id="307"/>
    </w:p>
    <w:p w14:paraId="5C7B45D2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003264A2" w14:textId="77777777">
      <w:pPr>
        <w:pStyle w:val="a0"/>
      </w:pPr>
      <w:r>
        <w:t>[S035] Diederik P. Kingma, Max Welling</w:t>
      </w:r>
      <w:r>
        <w:t>，《</w:t>
      </w:r>
      <w:r>
        <w:t>Auto-Encoding Variational Bayes</w:t>
      </w:r>
      <w:r>
        <w:t>》，</w:t>
      </w:r>
      <w:hyperlink r:id="rId5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84B3813" w14:textId="77777777">
      <w:pPr>
        <w:pStyle w:val="a0"/>
      </w:pPr>
      <w:r>
        <w:t>[S036] Ian Goodfellow et al.</w:t>
      </w:r>
      <w:r>
        <w:t>，《</w:t>
      </w:r>
      <w:r>
        <w:t>Generative Adversarial Nets</w:t>
      </w:r>
      <w:r>
        <w:t>》，</w:t>
      </w:r>
      <w:hyperlink r:id="rId5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8B30499" w14:textId="77777777">
      <w:pPr>
        <w:pStyle w:val="a0"/>
      </w:pPr>
      <w:r>
        <w:t>[S037] Jonathan Ho et al.</w:t>
      </w:r>
      <w:r>
        <w:t>，《</w:t>
      </w:r>
      <w:r>
        <w:t>Denoising Diffusion Probabilistic Models</w:t>
      </w:r>
      <w:r>
        <w:t>》，</w:t>
      </w:r>
      <w:hyperlink r:id="rId6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6C445B0" w14:textId="77777777">
      <w:pPr>
        <w:pStyle w:val="a0"/>
      </w:pPr>
      <w:r>
        <w:t>[S038] Yang Song et al.</w:t>
      </w:r>
      <w:r>
        <w:t>，《</w:t>
      </w:r>
      <w:r>
        <w:t>Score-Based Generative Modeling through Stochastic Differential Equations</w:t>
      </w:r>
      <w:r>
        <w:t>》，</w:t>
      </w:r>
      <w:hyperlink r:id="rId6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2B23E31" w14:textId="77777777">
      <w:pPr>
        <w:pStyle w:val="a0"/>
      </w:pPr>
      <w:r>
        <w:t>[S039] Yaron Lipman et al.</w:t>
      </w:r>
      <w:r>
        <w:t>，《</w:t>
      </w:r>
      <w:r>
        <w:t>Flow Matching for Generative Modeling</w:t>
      </w:r>
      <w:r>
        <w:t>》，</w:t>
      </w:r>
      <w:hyperlink r:id="rId6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B089BB1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0449B07E" w14:textId="77777777">
      <w:pPr>
        <w:pStyle w:val="1"/>
      </w:pPr>
      <w:bookmarkStart w:id="308" w:name="ch_063"/>
      <w:bookmarkStart w:id="309" w:name="_Toc236985618"/>
      <w:r>
        <w:lastRenderedPageBreak/>
        <w:t>第</w:t>
      </w:r>
      <w:r>
        <w:t>63</w:t>
      </w:r>
      <w:r>
        <w:t>章</w:t>
      </w:r>
      <w:r>
        <w:t xml:space="preserve"> </w:t>
      </w:r>
      <w:r>
        <w:t>扩散模型与分数匹配</w:t>
      </w:r>
      <w:bookmarkEnd w:id="308"/>
      <w:bookmarkEnd w:id="309"/>
    </w:p>
    <w:p w14:paraId="1A04876D" w14:textId="77777777">
      <w:pPr>
        <w:pStyle w:val="ac"/>
      </w:pPr>
      <w:r>
        <w:rPr>
          <w:rFonts w:ascii="Noto Sans SC" w:eastAsia="Noto Sans SC" w:hAnsi="Noto Sans SC" w:cs="Noto Sans SC"/>
        </w:rPr>
        <w:t>Diffusion and score models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13C2EBBC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CC162C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7B6AF4" w14:textId="77777777">
            <w:r>
              <w:rPr>
                <w:b/>
                <w:color w:val="FFFFFF"/>
              </w:rPr>
              <w:t>内容</w:t>
            </w:r>
          </w:p>
        </w:tc>
      </w:tr>
      <w:tr w14:paraId="0E21CFF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DA3DA6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7BE58B" w14:textId="77777777">
            <w:r>
              <w:t>月</w:t>
            </w:r>
            <w:r>
              <w:t xml:space="preserve">16 · </w:t>
            </w:r>
            <w:r>
              <w:t>生成模型、扩散与流模型</w:t>
            </w:r>
          </w:p>
        </w:tc>
      </w:tr>
      <w:tr w14:paraId="0B178EB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34726D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1699CF" w14:textId="77777777">
            <w:r>
              <w:t>8</w:t>
            </w:r>
            <w:r>
              <w:t>小时</w:t>
            </w:r>
          </w:p>
        </w:tc>
      </w:tr>
      <w:tr w14:paraId="00EE41E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CAC757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4E2BAB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701F6C7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61E080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EE7C31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00911D6D" w14:textId="77777777">
      <w:r>
        <w:rPr>
          <w:b/>
        </w:rPr>
        <w:t>先修关系：</w:t>
      </w:r>
      <w:hyperlink w:anchor="ch_062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62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生成对抗网络</w:t>
        </w:r>
      </w:hyperlink>
    </w:p>
    <w:p w14:paraId="5A228C61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理解加噪、去噪、分数函数、采样步数和条件引导。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7A703E67" w14:textId="77777777">
      <w:pPr>
        <w:pStyle w:val="21"/>
      </w:pPr>
      <w:bookmarkStart w:id="310" w:name="_Toc236985619"/>
      <w:r>
        <w:t xml:space="preserve">1. </w:t>
      </w:r>
      <w:r>
        <w:t>为什么重要，现在能做什么</w:t>
      </w:r>
      <w:bookmarkEnd w:id="310"/>
    </w:p>
    <w:p w14:paraId="3F16E091" w14:textId="77777777">
      <w:r>
        <w:t>学完本章，你应该能把</w:t>
      </w:r>
      <w:r>
        <w:t>“</w:t>
      </w:r>
      <w:r>
        <w:t>扩散模型与分数匹配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6BB1EAEC" w14:textId="77777777">
      <w:r>
        <w:t>本章聚焦：理解加噪、去噪、分数函数、采样步数和条件引导。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238E4E2E" w14:textId="77777777">
      <w:pPr>
        <w:pStyle w:val="21"/>
      </w:pPr>
      <w:bookmarkStart w:id="311" w:name="_Toc236985620"/>
      <w:r>
        <w:lastRenderedPageBreak/>
        <w:t xml:space="preserve">2. </w:t>
      </w:r>
      <w:r>
        <w:t>先修检查与生活类比</w:t>
      </w:r>
      <w:bookmarkEnd w:id="311"/>
    </w:p>
    <w:p w14:paraId="255A0AA9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gan</w:t>
      </w:r>
      <w:r>
        <w:t>。不要跳过地基；后续章节默认你会保存代码、记录环境、保护隐私，并区分教学模拟与真实测量。</w:t>
      </w:r>
    </w:p>
    <w:p w14:paraId="0A57C7F8" w14:textId="77777777">
      <w:r>
        <w:t>生活类比：先逐步把照片打散成雪花，再学习每一步怎样去掉一点噪声。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649F2F03" w14:textId="77777777">
      <w:pPr>
        <w:pStyle w:val="21"/>
      </w:pPr>
      <w:bookmarkStart w:id="312" w:name="_Toc236985621"/>
      <w:r>
        <w:t xml:space="preserve">3. </w:t>
      </w:r>
      <w:r>
        <w:t>互动实验：只改变一个变量</w:t>
      </w:r>
      <w:bookmarkEnd w:id="312"/>
    </w:p>
    <w:p w14:paraId="49DB6F97" w14:textId="77777777">
      <w:pPr>
        <w:pStyle w:val="af7"/>
      </w:pPr>
      <w:r>
        <w:t>实验</w:t>
      </w:r>
      <w:r>
        <w:t xml:space="preserve"> 63-1</w:t>
      </w:r>
      <w:r>
        <w:t xml:space="preserve">　扩散模型与分数匹配：单变量实验（教学模拟）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14DF85A2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54C41C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F407E5" w14:textId="77777777">
            <w:r>
              <w:rPr>
                <w:b/>
                <w:color w:val="FFFFFF"/>
              </w:rPr>
              <w:t>内容</w:t>
            </w:r>
          </w:p>
        </w:tc>
      </w:tr>
      <w:tr w14:paraId="4B7031F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164D1D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99481D" w14:textId="77777777">
            <w:r>
              <w:t>去噪步数，范围</w:t>
            </w:r>
            <w:r>
              <w:t xml:space="preserve"> 5–1000</w:t>
            </w:r>
            <w:r>
              <w:t>步，步长</w:t>
            </w:r>
            <w:r>
              <w:t xml:space="preserve"> 5</w:t>
            </w:r>
          </w:p>
        </w:tc>
      </w:tr>
      <w:tr w14:paraId="216D223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3A8C41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236F2F" w14:textId="77777777">
            <w:r>
              <w:t>只改变</w:t>
            </w:r>
            <w:r>
              <w:t>“</w:t>
            </w:r>
            <w:r>
              <w:t>去噪步数</w:t>
            </w:r>
            <w:r>
              <w:t>”</w:t>
            </w:r>
            <w:r>
              <w:t>，观察结果、代价和风险如何一起变化，理解理解加噪、去噪、分数函数、采样步数和条件引导。</w:t>
            </w:r>
          </w:p>
        </w:tc>
      </w:tr>
      <w:tr w14:paraId="2269487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C5432E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AF4150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4748418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0D0199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032FA9" w14:textId="77777777">
            <w:r>
              <w:t>静态替代：把去噪步数分别设为</w:t>
            </w:r>
            <w:r>
              <w:t>5</w:t>
            </w:r>
            <w:r>
              <w:t>步、</w:t>
            </w:r>
            <w:r>
              <w:t>50</w:t>
            </w:r>
            <w:r>
              <w:t>步和</w:t>
            </w:r>
            <w:r>
              <w:t>1000</w:t>
            </w:r>
            <w:r>
              <w:t>步，手工比较三组教学模拟输出。</w:t>
            </w:r>
          </w:p>
        </w:tc>
      </w:tr>
      <w:tr w14:paraId="264AB03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05ED45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6C5021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1A5730F5" w14:textId="77777777">
      <w:r>
        <w:lastRenderedPageBreak/>
        <w:t>实验目标：只改变</w:t>
      </w:r>
      <w:r>
        <w:t>“</w:t>
      </w:r>
      <w:r>
        <w:t>去噪步数</w:t>
      </w:r>
      <w:r>
        <w:t>”</w:t>
      </w:r>
      <w:r>
        <w:t>，观察结果、代价和风险如何一起变化，理解理解加噪、去噪、分数函数、采样步数和条件引导。</w:t>
      </w:r>
    </w:p>
    <w:p w14:paraId="1DFDEDF7" w14:textId="77777777">
      <w:r>
        <w:t>静态替代说明：静态替代：把去噪步数分别设为</w:t>
      </w:r>
      <w:r>
        <w:t>5</w:t>
      </w:r>
      <w:r>
        <w:t>步、</w:t>
      </w:r>
      <w:r>
        <w:t>50</w:t>
      </w:r>
      <w:r>
        <w:t>步和</w:t>
      </w:r>
      <w:r>
        <w:t>1000</w:t>
      </w:r>
      <w:r>
        <w:t>步，手工比较三组教学模拟输出。</w:t>
      </w:r>
    </w:p>
    <w:p w14:paraId="319ED0BB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34BA7205" w14:textId="77777777">
      <w:r>
        <w:t>风险提示：页面数值由公开公式生成，只用于教学，不代表真实模型性能或现实世界因果效果。</w:t>
      </w:r>
    </w:p>
    <w:p w14:paraId="6FB50CB8" w14:textId="77777777">
      <w:pPr>
        <w:pStyle w:val="21"/>
      </w:pPr>
      <w:bookmarkStart w:id="313" w:name="_Toc236985622"/>
      <w:r>
        <w:t xml:space="preserve">4. </w:t>
      </w:r>
      <w:r>
        <w:t>直觉到数学</w:t>
      </w:r>
      <w:bookmarkEnd w:id="313"/>
    </w:p>
    <w:p w14:paraId="0FB5E60F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x_t=√ᾱ_t x_0+√(1−ᾱ_t)ε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504780A0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621E5649" w14:textId="77777777">
      <w:pPr>
        <w:pStyle w:val="21"/>
      </w:pPr>
      <w:bookmarkStart w:id="314" w:name="_Toc236985623"/>
      <w:r>
        <w:t xml:space="preserve">5. </w:t>
      </w:r>
      <w:r>
        <w:t>最小实现</w:t>
      </w:r>
      <w:bookmarkEnd w:id="314"/>
    </w:p>
    <w:p w14:paraId="40E11865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1671A76C" w14:textId="77777777">
      <w:pPr>
        <w:pStyle w:val="af7"/>
      </w:pPr>
      <w:r>
        <w:t>代码</w:t>
      </w:r>
      <w:r>
        <w:t xml:space="preserve"> 63-1</w:t>
      </w:r>
      <w:r>
        <w:t xml:space="preserve">　</w:t>
      </w:r>
      <w:r>
        <w:t>python</w:t>
      </w:r>
      <w:r>
        <w:t>最小实现</w:t>
      </w:r>
    </w:p>
    <w:p w14:paraId="21308DB6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t xml:space="preserve">    optimizer.step()</w:t>
      </w:r>
      <w:r>
        <w:br/>
      </w:r>
      <w:r>
        <w:t>print({"loss": round(loss.item(), 4), "seed": 20260806})</w:t>
      </w:r>
    </w:p>
    <w:p w14:paraId="5EB950CA" w14:textId="77777777">
      <w:r>
        <w:lastRenderedPageBreak/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065D2EC7" w14:textId="77777777">
      <w:pPr>
        <w:pStyle w:val="21"/>
      </w:pPr>
      <w:bookmarkStart w:id="315" w:name="_Toc236985624"/>
      <w:r>
        <w:t xml:space="preserve">6. </w:t>
      </w:r>
      <w:r>
        <w:t>五轮系统化理解</w:t>
      </w:r>
      <w:bookmarkEnd w:id="315"/>
    </w:p>
    <w:p w14:paraId="3FD83028" w14:textId="77777777">
      <w:pPr>
        <w:pStyle w:val="31"/>
      </w:pPr>
      <w:bookmarkStart w:id="316" w:name="_Toc236985625"/>
      <w:r>
        <w:t xml:space="preserve">1. </w:t>
      </w:r>
      <w:r>
        <w:t>问题边界</w:t>
      </w:r>
      <w:bookmarkEnd w:id="316"/>
    </w:p>
    <w:p w14:paraId="63BC3A48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扩散模型与分数匹配</w:t>
      </w:r>
      <w:r>
        <w:t>”</w:t>
      </w:r>
      <w:r>
        <w:t>而言，第一步不是背下定义，而是把核心问题写成一句能被反驳、能被测量的话：理解加噪、去噪、分数函数、采样步数和条件引导。。接着逐项标记观察到的事实、由公式推导的结果、来自文献的结论和仍然不确定的部分。这样做能防止把界面效果、单个案例或流畅文字误当成稳定能力。先逐步把照片打散成雪花，再学习每一步怎样去掉一点噪声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714CE7F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0442BF06" w14:textId="77777777">
      <w:r>
        <w:t>本层实验只调节</w:t>
      </w:r>
      <w:r>
        <w:t>“</w:t>
      </w:r>
      <w:r>
        <w:t>去噪步数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FA6F757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x_t=√ᾱ_t x_0+√(1−ᾱ_t)ε</w:t>
      </w:r>
      <w:r>
        <w:t>，逐个说明符号的对象、形状、单位和取值范围；把零值、</w:t>
      </w:r>
      <w:r>
        <w:lastRenderedPageBreak/>
        <w:t>极大值、空输入、重复输入和相反方向代入，检查是否符合直觉。任何无法解释的异常都应保留在失败日志，而不是删除。</w:t>
      </w:r>
    </w:p>
    <w:p w14:paraId="136B73E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先逐步把照片打散成雪花，再学习每一步怎样去掉一点噪声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等宽泛词，就把它们替换成可观察行为和适用条件。最后写一句研究问题：在合成的植物叶片特征中，当去噪步数变化时，哪个机制最可能先成为瓶颈，怎样用对照实验验证？</w:t>
      </w:r>
    </w:p>
    <w:p w14:paraId="1C49968C" w14:textId="77777777">
      <w:pPr>
        <w:pStyle w:val="31"/>
      </w:pPr>
      <w:bookmarkStart w:id="317" w:name="_Toc236985626"/>
      <w:r>
        <w:t xml:space="preserve">3. </w:t>
      </w:r>
      <w:r>
        <w:t>机制与因果链</w:t>
      </w:r>
      <w:bookmarkEnd w:id="317"/>
    </w:p>
    <w:p w14:paraId="4E212C7C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扩散模型与分数匹配</w:t>
      </w:r>
      <w:r>
        <w:t>”</w:t>
      </w:r>
      <w:r>
        <w:t>而言，第一步不是背下定义，而是把核心问题写成一句能被反驳、能被测量的话：理解加噪、去噪、分数函数、采样步数和条件引导。。接着逐项标记观察到的事实、由公式推导的结果、来自文献的结论和仍然不确定的部分。这样做能防止把界面效果、单个案例或流畅文字误当成稳定能力。先逐步把照片打散成雪花，再学习每一步怎样去掉一点噪声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9B470A7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4A52AE2E" w14:textId="77777777">
      <w:r>
        <w:t>本层实验只调节</w:t>
      </w:r>
      <w:r>
        <w:t>“</w:t>
      </w:r>
      <w:r>
        <w:t>去噪步数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0F0E9AF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x_t=√ᾱ_t x_0+√(1−ᾱ_t)ε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541C9A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先逐步把照片打散成雪花，再学习每一步怎样去掉一点噪声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等宽泛词，就把它们替换成可观察行为和适用条件。最后写一句研究问题：在虚构机器人在二维网格中的轨迹中，当去噪步数变化时，哪个机制最可能先成为瓶颈，怎样用对照实验验证？</w:t>
      </w:r>
    </w:p>
    <w:p w14:paraId="17E1AE70" w14:textId="77777777">
      <w:pPr>
        <w:pStyle w:val="31"/>
      </w:pPr>
      <w:bookmarkStart w:id="318" w:name="_Toc236985627"/>
      <w:r>
        <w:t xml:space="preserve">7. </w:t>
      </w:r>
      <w:r>
        <w:t>评估与不确定性</w:t>
      </w:r>
      <w:bookmarkEnd w:id="318"/>
    </w:p>
    <w:p w14:paraId="47EDBCF4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扩散模型与分数匹配</w:t>
      </w:r>
      <w:r>
        <w:t>”</w:t>
      </w:r>
      <w:r>
        <w:t>而言，第一步不是背下定义，而是把核心问题写成一句能被反驳、能被测量的话：理解加噪、去噪、分数函数、采样步数和条件引导。。接着逐项标记观察到的事实、由公式推导的结果、来自文献的结论和仍然不确定的部分。这样做能防止把界面效果、单个案例或流畅文字误当成稳定能力。先逐步把照片打散成雪花，再学习每一步怎样去掉一点噪声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676B450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12F0021C" w14:textId="77777777">
      <w:r>
        <w:lastRenderedPageBreak/>
        <w:t>本层实验只调节</w:t>
      </w:r>
      <w:r>
        <w:t>“</w:t>
      </w:r>
      <w:r>
        <w:t>去噪步数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C8DA39F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x_t=√ᾱ_t x_0+√(1−ᾱ_t)ε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0CACE2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先逐步把照片打散成雪花，再学习每一步怎样去掉一点噪声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等宽泛词，就把它们替换成可观察行为和适用条件。最后写一句研究问题：在虚构机器人在二维网格中的轨迹中，当去噪步数变化时，哪个机制最可能先成为瓶颈，怎样用对照实验验证？</w:t>
      </w:r>
    </w:p>
    <w:p w14:paraId="7F526069" w14:textId="77777777">
      <w:pPr>
        <w:pStyle w:val="31"/>
      </w:pPr>
      <w:bookmarkStart w:id="319" w:name="_Toc236985628"/>
      <w:r>
        <w:t xml:space="preserve">9. </w:t>
      </w:r>
      <w:r>
        <w:t>工程与复现</w:t>
      </w:r>
      <w:bookmarkEnd w:id="319"/>
    </w:p>
    <w:p w14:paraId="1649A498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扩散模型与分数匹配</w:t>
      </w:r>
      <w:r>
        <w:t>”</w:t>
      </w:r>
      <w:r>
        <w:t>而言，第一步不是背下定义，而是把核心问题写成一句能被反驳、能被测量的话：理解加噪、去噪、分数函数、采样步数和条件引导。。接着逐项标记观察到的事实、由公式推导的结果、来自文献的结论和仍然不确定的部分。这样做能防止把界面效果、单个案例或流畅文字误当成稳定能力。先逐步把照片打散成雪花，再学习每一步怎样去掉一点噪声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23C1165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</w:t>
      </w:r>
      <w:r>
        <w:lastRenderedPageBreak/>
        <w:t>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75740FAD" w14:textId="77777777">
      <w:r>
        <w:t>本层实验只调节</w:t>
      </w:r>
      <w:r>
        <w:t>“</w:t>
      </w:r>
      <w:r>
        <w:t>去噪步数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08A64B3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x_t=√ᾱ_t x_0+√(1−ᾱ_t)ε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845DC7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先逐步把照片打散成雪花，再学习每一步怎样去掉一点噪声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等宽泛词，就把它们替换成可观察行为和适用条件。最后写一句研究问题：在合成的植物叶片特征中，当去噪步数变化时，哪个机制最可能先成为瓶颈，怎样用对照实验验证？</w:t>
      </w:r>
    </w:p>
    <w:p w14:paraId="0B27152D" w14:textId="77777777">
      <w:pPr>
        <w:pStyle w:val="31"/>
      </w:pPr>
      <w:bookmarkStart w:id="320" w:name="_Toc236985629"/>
      <w:r>
        <w:t xml:space="preserve">11. </w:t>
      </w:r>
      <w:r>
        <w:t>迁移与研究</w:t>
      </w:r>
      <w:bookmarkEnd w:id="320"/>
    </w:p>
    <w:p w14:paraId="756425C7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扩散模型与分数匹配</w:t>
      </w:r>
      <w:r>
        <w:t>”</w:t>
      </w:r>
      <w:r>
        <w:t>而言，第一步不是背下定义，而是把核心问题写成一句能被反驳、能被测量的话：理解加噪、去噪、分数函数、采样步数和条件引导。。接着逐项标记观察到的事实、由公式推导的结果、来自文献的结论和仍然不确定的部分。这样做能防止把界面效果、单个案例或流畅文字误当成稳定能力。先逐步把照片打散成雪花，再学习每一步怎样去掉一点噪声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E0A399B" w14:textId="77777777">
      <w:r>
        <w:lastRenderedPageBreak/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0950C1F5" w14:textId="77777777">
      <w:r>
        <w:t>本层实验只调节</w:t>
      </w:r>
      <w:r>
        <w:t>“</w:t>
      </w:r>
      <w:r>
        <w:t>去噪步数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A2D94E3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x_t=√ᾱ_t x_0+√(1−ᾱ_t)ε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1B5D43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先逐步把照片打散成雪花，再学习每一步怎样去掉一点噪声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等宽泛词，就把它们替换成可观察行为和适用条件。最后写一句研究问题：在虚构机器人在二维网格中的轨迹中，当去噪步数变化时，哪个机制最可能先成为瓶颈，怎样用对照实验验证？</w:t>
      </w:r>
    </w:p>
    <w:p w14:paraId="779AC5F3" w14:textId="77777777">
      <w:pPr>
        <w:pStyle w:val="21"/>
      </w:pPr>
      <w:bookmarkStart w:id="321" w:name="_Toc236985630"/>
      <w:r>
        <w:t>7. PyTorch</w:t>
      </w:r>
      <w:r>
        <w:t>实现路线</w:t>
      </w:r>
      <w:bookmarkEnd w:id="321"/>
    </w:p>
    <w:p w14:paraId="07A8ED2C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lastRenderedPageBreak/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769F680E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5C67CE54" w14:textId="77777777">
      <w:pPr>
        <w:pStyle w:val="21"/>
      </w:pPr>
      <w:bookmarkStart w:id="322" w:name="_Toc236985631"/>
      <w:r>
        <w:t xml:space="preserve">8. </w:t>
      </w:r>
      <w:r>
        <w:t>实验设计与结果记录</w:t>
      </w:r>
      <w:bookmarkEnd w:id="322"/>
    </w:p>
    <w:p w14:paraId="1563666D" w14:textId="77777777">
      <w:r>
        <w:t>为本章建立一张实验表。固定问题定义、数据版本、基线、硬件、依赖和随机种子，只改变</w:t>
      </w:r>
      <w:r>
        <w:t>“</w:t>
      </w:r>
      <w:r>
        <w:t>去噪步数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215D2B62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0E560288" w14:textId="77777777">
      <w:pPr>
        <w:pStyle w:val="21"/>
      </w:pPr>
      <w:bookmarkStart w:id="323" w:name="_Toc236985632"/>
      <w:r>
        <w:t xml:space="preserve">9. </w:t>
      </w:r>
      <w:r>
        <w:t>常见失败与排查顺序</w:t>
      </w:r>
      <w:bookmarkEnd w:id="323"/>
    </w:p>
    <w:p w14:paraId="14ABCA2A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1D776DEC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09C0C736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43A7193D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7C8022F5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5AC9FD20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120092AA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3B0735A9" w14:textId="77777777">
      <w:r>
        <w:lastRenderedPageBreak/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1EA26D30" w14:textId="77777777">
      <w:pPr>
        <w:pStyle w:val="21"/>
      </w:pPr>
      <w:bookmarkStart w:id="324" w:name="_Toc236985633"/>
      <w:r>
        <w:t xml:space="preserve">10. </w:t>
      </w:r>
      <w:r>
        <w:t>迁移任务</w:t>
      </w:r>
      <w:bookmarkEnd w:id="324"/>
    </w:p>
    <w:p w14:paraId="58438747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。选择合成的植物叶片特征作为公开或合成案例，提供一个正常输入、一个边界输入和一个应拒绝的输入。</w:t>
      </w:r>
    </w:p>
    <w:p w14:paraId="31A99B84" w14:textId="77777777">
      <w:r>
        <w:t>研究线：选择校园能源使用的匿名汇总数据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52BFDFEF" w14:textId="77777777">
      <w:pPr>
        <w:pStyle w:val="21"/>
      </w:pPr>
      <w:bookmarkStart w:id="325" w:name="_Toc236985634"/>
      <w:r>
        <w:t xml:space="preserve">11. </w:t>
      </w:r>
      <w:r>
        <w:t>三级练习</w:t>
      </w:r>
      <w:bookmarkEnd w:id="325"/>
    </w:p>
    <w:p w14:paraId="25FEAA85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扩散模型与分数匹配</w:t>
      </w:r>
      <w:r>
        <w:t>”</w:t>
      </w:r>
      <w:r>
        <w:t>，说明它的输入、输出和一个关键假设；再指出生活类比的一个局限。</w:t>
      </w:r>
    </w:p>
    <w:p w14:paraId="35E069DD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在公开天文观测的缩小样例中设计一个只改变</w:t>
      </w:r>
      <w:r>
        <w:t>“</w:t>
      </w:r>
      <w:r>
        <w:t>去噪步数</w:t>
      </w:r>
      <w:r>
        <w:t>”</w:t>
      </w:r>
      <w:r>
        <w:t>的实验，列出基线、三档设置、指标和失败样例。</w:t>
      </w:r>
    </w:p>
    <w:p w14:paraId="7D4A09F0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1C6C4768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content/ai-book/answers/diffusion-score.md</w:t>
      </w:r>
      <w:r>
        <w:t>，网页中默认折叠，建议先完成再核对。</w:t>
      </w:r>
    </w:p>
    <w:p w14:paraId="00FC2725" w14:textId="77777777">
      <w:pPr>
        <w:pStyle w:val="21"/>
      </w:pPr>
      <w:bookmarkStart w:id="326" w:name="_Toc236985635"/>
      <w:r>
        <w:t xml:space="preserve">12. </w:t>
      </w:r>
      <w:r>
        <w:t>本章能力检查</w:t>
      </w:r>
      <w:bookmarkEnd w:id="326"/>
    </w:p>
    <w:p w14:paraId="6476590E" w14:textId="77777777">
      <w:pPr>
        <w:pStyle w:val="a0"/>
      </w:pPr>
      <w:r>
        <w:t>我能在两分钟内说清本章解决的问题与不解决的问题。</w:t>
      </w:r>
    </w:p>
    <w:p w14:paraId="2B436B25" w14:textId="77777777">
      <w:pPr>
        <w:pStyle w:val="a0"/>
      </w:pPr>
      <w:r>
        <w:t>我能解释核心公式中每个符号的对象、形状和单位。</w:t>
      </w:r>
    </w:p>
    <w:p w14:paraId="54722F73" w14:textId="77777777">
      <w:pPr>
        <w:pStyle w:val="a0"/>
      </w:pPr>
      <w:r>
        <w:t>我能运行最小代码，并预测改变一个变量的方向性影响。</w:t>
      </w:r>
    </w:p>
    <w:p w14:paraId="3B9333C8" w14:textId="77777777">
      <w:pPr>
        <w:pStyle w:val="a0"/>
      </w:pPr>
      <w:r>
        <w:lastRenderedPageBreak/>
        <w:t>我能区分教学模拟、实际测量和文献引用。</w:t>
      </w:r>
    </w:p>
    <w:p w14:paraId="193653CE" w14:textId="77777777">
      <w:pPr>
        <w:pStyle w:val="a0"/>
      </w:pPr>
      <w:r>
        <w:t>我能给出至少三种失败原因，并按顺序排查。</w:t>
      </w:r>
    </w:p>
    <w:p w14:paraId="5439B8A3" w14:textId="77777777">
      <w:pPr>
        <w:pStyle w:val="a0"/>
      </w:pPr>
      <w:r>
        <w:t>我能说明何时必须停止自动化并交给人。</w:t>
      </w:r>
    </w:p>
    <w:p w14:paraId="456D24E6" w14:textId="77777777">
      <w:pPr>
        <w:pStyle w:val="a0"/>
      </w:pPr>
      <w:r>
        <w:t>我能提出一个可证伪研究问题和最低成本基线。</w:t>
      </w:r>
    </w:p>
    <w:p w14:paraId="072D63AD" w14:textId="77777777">
      <w:pPr>
        <w:pStyle w:val="21"/>
      </w:pPr>
      <w:bookmarkStart w:id="327" w:name="_Toc236985636"/>
      <w:r>
        <w:t xml:space="preserve">13. </w:t>
      </w:r>
      <w:r>
        <w:t>来源与核实</w:t>
      </w:r>
      <w:bookmarkEnd w:id="327"/>
    </w:p>
    <w:p w14:paraId="73558856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335C36B1" w14:textId="77777777">
      <w:pPr>
        <w:pStyle w:val="a0"/>
      </w:pPr>
      <w:r>
        <w:t>[S035] Diederik P. Kingma, Max Welling</w:t>
      </w:r>
      <w:r>
        <w:t>，《</w:t>
      </w:r>
      <w:r>
        <w:t>Auto-Encoding Variational Bayes</w:t>
      </w:r>
      <w:r>
        <w:t>》，</w:t>
      </w:r>
      <w:hyperlink r:id="rId6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3AAEA0E" w14:textId="77777777">
      <w:pPr>
        <w:pStyle w:val="a0"/>
      </w:pPr>
      <w:r>
        <w:t>[S036] Ian Goodfellow et al.</w:t>
      </w:r>
      <w:r>
        <w:t>，《</w:t>
      </w:r>
      <w:r>
        <w:t>Generative Adversarial Nets</w:t>
      </w:r>
      <w:r>
        <w:t>》，</w:t>
      </w:r>
      <w:hyperlink r:id="rId6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EE21F68" w14:textId="77777777">
      <w:pPr>
        <w:pStyle w:val="a0"/>
      </w:pPr>
      <w:r>
        <w:t>[S037] Jonathan Ho et al.</w:t>
      </w:r>
      <w:r>
        <w:t>，《</w:t>
      </w:r>
      <w:r>
        <w:t>Denoising Diffusion Probabilistic Models</w:t>
      </w:r>
      <w:r>
        <w:t>》，</w:t>
      </w:r>
      <w:hyperlink r:id="rId6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3DBD097" w14:textId="77777777">
      <w:pPr>
        <w:pStyle w:val="a0"/>
      </w:pPr>
      <w:r>
        <w:t>[S038] Yang Song et al.</w:t>
      </w:r>
      <w:r>
        <w:t>，《</w:t>
      </w:r>
      <w:r>
        <w:t>Score-Based Generative Modeling through Stochastic Differential Equations</w:t>
      </w:r>
      <w:r>
        <w:t>》，</w:t>
      </w:r>
      <w:hyperlink r:id="rId6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2DE1BC7" w14:textId="77777777">
      <w:pPr>
        <w:pStyle w:val="a0"/>
      </w:pPr>
      <w:r>
        <w:t>[S039] Yaron Lipman et al.</w:t>
      </w:r>
      <w:r>
        <w:t>，《</w:t>
      </w:r>
      <w:r>
        <w:t>Flow Matching for Generative Modeling</w:t>
      </w:r>
      <w:r>
        <w:t>》，</w:t>
      </w:r>
      <w:hyperlink r:id="rId6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DDC82D9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0F94ABB5" w14:textId="77777777">
      <w:pPr>
        <w:pStyle w:val="1"/>
      </w:pPr>
      <w:bookmarkStart w:id="328" w:name="ch_064"/>
      <w:bookmarkStart w:id="329" w:name="_Toc236985637"/>
      <w:r>
        <w:lastRenderedPageBreak/>
        <w:t>第</w:t>
      </w:r>
      <w:r>
        <w:t>64</w:t>
      </w:r>
      <w:r>
        <w:t>章</w:t>
      </w:r>
      <w:r>
        <w:t xml:space="preserve"> </w:t>
      </w:r>
      <w:r>
        <w:t>流模型、能量模型与生成评估</w:t>
      </w:r>
      <w:bookmarkEnd w:id="328"/>
      <w:bookmarkEnd w:id="329"/>
    </w:p>
    <w:p w14:paraId="558BEF62" w14:textId="77777777">
      <w:pPr>
        <w:pStyle w:val="ac"/>
      </w:pPr>
      <w:r>
        <w:rPr>
          <w:rFonts w:ascii="Noto Sans SC" w:eastAsia="Noto Sans SC" w:hAnsi="Noto Sans SC" w:cs="Noto Sans SC"/>
        </w:rPr>
        <w:t>Flows, energy models and evaluation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4474271F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6B5804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1C945A" w14:textId="77777777">
            <w:r>
              <w:rPr>
                <w:b/>
                <w:color w:val="FFFFFF"/>
              </w:rPr>
              <w:t>内容</w:t>
            </w:r>
          </w:p>
        </w:tc>
      </w:tr>
      <w:tr w14:paraId="562C6A5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0DB5B7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010513" w14:textId="77777777">
            <w:r>
              <w:t>月</w:t>
            </w:r>
            <w:r>
              <w:t xml:space="preserve">16 · </w:t>
            </w:r>
            <w:r>
              <w:t>生成模型、扩散与流模型</w:t>
            </w:r>
          </w:p>
        </w:tc>
      </w:tr>
      <w:tr w14:paraId="6B84099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F86D8A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8F0A1E" w14:textId="77777777">
            <w:r>
              <w:t>8</w:t>
            </w:r>
            <w:r>
              <w:t>小时</w:t>
            </w:r>
          </w:p>
        </w:tc>
      </w:tr>
      <w:tr w14:paraId="0689FA9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702831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C2A6E8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456C877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5EF9F8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A8A91D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6F96AAF6" w14:textId="77777777">
      <w:r>
        <w:rPr>
          <w:b/>
        </w:rPr>
        <w:t>先修关系：</w:t>
      </w:r>
      <w:hyperlink w:anchor="ch_063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63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扩散模型与分数匹配</w:t>
        </w:r>
      </w:hyperlink>
    </w:p>
    <w:p w14:paraId="0229966F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理解可逆变换、连续流、能量函数和质量</w:t>
      </w:r>
      <w:r>
        <w:t>/</w:t>
      </w:r>
      <w:r>
        <w:t>多样性</w:t>
      </w:r>
      <w:r>
        <w:t>/</w:t>
      </w:r>
      <w:r>
        <w:t>记忆风险。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107CC591" w14:textId="77777777">
      <w:pPr>
        <w:pStyle w:val="21"/>
      </w:pPr>
      <w:bookmarkStart w:id="330" w:name="_Toc236985638"/>
      <w:r>
        <w:t xml:space="preserve">1. </w:t>
      </w:r>
      <w:r>
        <w:t>为什么重要，现在能做什么</w:t>
      </w:r>
      <w:bookmarkEnd w:id="330"/>
    </w:p>
    <w:p w14:paraId="1DB409B9" w14:textId="77777777">
      <w:r>
        <w:t>学完本章，你应该能把</w:t>
      </w:r>
      <w:r>
        <w:t>“</w:t>
      </w:r>
      <w:r>
        <w:t>流模型、能量模型与生成评估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1EE5B19C" w14:textId="77777777">
      <w:r>
        <w:t>本章聚焦：理解可逆变换、连续流、能量函数和质量</w:t>
      </w:r>
      <w:r>
        <w:t>/</w:t>
      </w:r>
      <w:r>
        <w:t>多样性</w:t>
      </w:r>
      <w:r>
        <w:t>/</w:t>
      </w:r>
      <w:r>
        <w:t>记忆风险。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6CDB785F" w14:textId="77777777">
      <w:pPr>
        <w:pStyle w:val="21"/>
      </w:pPr>
      <w:bookmarkStart w:id="331" w:name="_Toc236985639"/>
      <w:r>
        <w:lastRenderedPageBreak/>
        <w:t xml:space="preserve">2. </w:t>
      </w:r>
      <w:r>
        <w:t>先修检查与生活类比</w:t>
      </w:r>
      <w:bookmarkEnd w:id="331"/>
    </w:p>
    <w:p w14:paraId="3AA5D863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diffusion-score</w:t>
      </w:r>
      <w:r>
        <w:t>。不要跳过地基；后续章节默认你会保存代码、记录环境、保护隐私，并区分教学模拟与真实测量。</w:t>
      </w:r>
    </w:p>
    <w:p w14:paraId="076B1BD2" w14:textId="77777777">
      <w:r>
        <w:t>生活类比：把简单分布像橡皮泥一样连续变形成复杂分布，同时追踪体积变化。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3316F033" w14:textId="77777777">
      <w:pPr>
        <w:pStyle w:val="21"/>
      </w:pPr>
      <w:bookmarkStart w:id="332" w:name="_Toc236985640"/>
      <w:r>
        <w:t xml:space="preserve">3. </w:t>
      </w:r>
      <w:r>
        <w:t>互动实验：只改变一个变量</w:t>
      </w:r>
      <w:bookmarkEnd w:id="332"/>
    </w:p>
    <w:p w14:paraId="1209B51D" w14:textId="77777777">
      <w:pPr>
        <w:pStyle w:val="af7"/>
      </w:pPr>
      <w:r>
        <w:t>实验</w:t>
      </w:r>
      <w:r>
        <w:t xml:space="preserve"> 64-1</w:t>
      </w:r>
      <w:r>
        <w:t xml:space="preserve">　流模型、能量模型与生成评估：单变量实验（教学模拟）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08E545B0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75D22F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0D14D6" w14:textId="77777777">
            <w:r>
              <w:rPr>
                <w:b/>
                <w:color w:val="FFFFFF"/>
              </w:rPr>
              <w:t>内容</w:t>
            </w:r>
          </w:p>
        </w:tc>
      </w:tr>
      <w:tr w14:paraId="1092FD5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AF32A6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36EF9D" w14:textId="77777777">
            <w:r>
              <w:t>引导强度，范围</w:t>
            </w:r>
            <w:r>
              <w:t xml:space="preserve"> 0–20</w:t>
            </w:r>
            <w:r>
              <w:t>，步长</w:t>
            </w:r>
            <w:r>
              <w:t xml:space="preserve"> 0.5</w:t>
            </w:r>
          </w:p>
        </w:tc>
      </w:tr>
      <w:tr w14:paraId="0DA2A3A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0D4832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979E5A" w14:textId="77777777">
            <w:r>
              <w:t>只改变</w:t>
            </w:r>
            <w:r>
              <w:t>“</w:t>
            </w:r>
            <w:r>
              <w:t>引导强度</w:t>
            </w:r>
            <w:r>
              <w:t>”</w:t>
            </w:r>
            <w:r>
              <w:t>，观察结果、代价和风险如何一起变化，理解理解可逆变换、连续流、能量函数和质量</w:t>
            </w:r>
            <w:r>
              <w:t>/</w:t>
            </w:r>
            <w:r>
              <w:t>多样性</w:t>
            </w:r>
            <w:r>
              <w:t>/</w:t>
            </w:r>
            <w:r>
              <w:t>记忆风险。</w:t>
            </w:r>
          </w:p>
        </w:tc>
      </w:tr>
      <w:tr w14:paraId="4B0B674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6D5062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B17CBF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2D0CD4A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85077A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7C8525" w14:textId="77777777">
            <w:r>
              <w:t>静态替代：把引导强度分别设为</w:t>
            </w:r>
            <w:r>
              <w:t>0</w:t>
            </w:r>
            <w:r>
              <w:t>、</w:t>
            </w:r>
            <w:r>
              <w:t>7.5</w:t>
            </w:r>
            <w:r>
              <w:t>和</w:t>
            </w:r>
            <w:r>
              <w:t>20</w:t>
            </w:r>
            <w:r>
              <w:t>，手工比较三组教学模拟输出。</w:t>
            </w:r>
          </w:p>
        </w:tc>
      </w:tr>
      <w:tr w14:paraId="7AE7ED2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45E573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80591F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2E80D000" w14:textId="77777777">
      <w:r>
        <w:lastRenderedPageBreak/>
        <w:t>实验目标：只改变</w:t>
      </w:r>
      <w:r>
        <w:t>“</w:t>
      </w:r>
      <w:r>
        <w:t>引导强度</w:t>
      </w:r>
      <w:r>
        <w:t>”</w:t>
      </w:r>
      <w:r>
        <w:t>，观察结果、代价和风险如何一起变化，理解理解可逆变换、连续流、能量函数和质量</w:t>
      </w:r>
      <w:r>
        <w:t>/</w:t>
      </w:r>
      <w:r>
        <w:t>多样性</w:t>
      </w:r>
      <w:r>
        <w:t>/</w:t>
      </w:r>
      <w:r>
        <w:t>记忆风险。</w:t>
      </w:r>
    </w:p>
    <w:p w14:paraId="1EB84EB8" w14:textId="77777777">
      <w:r>
        <w:t>静态替代说明：静态替代：把引导强度分别设为</w:t>
      </w:r>
      <w:r>
        <w:t>0</w:t>
      </w:r>
      <w:r>
        <w:t>、</w:t>
      </w:r>
      <w:r>
        <w:t>7.5</w:t>
      </w:r>
      <w:r>
        <w:t>和</w:t>
      </w:r>
      <w:r>
        <w:t>20</w:t>
      </w:r>
      <w:r>
        <w:t>，手工比较三组教学模拟输出。</w:t>
      </w:r>
    </w:p>
    <w:p w14:paraId="1FB09D98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559AA543" w14:textId="77777777">
      <w:r>
        <w:t>风险提示：页面数值由公开公式生成，只用于教学，不代表真实模型性能或现实世界因果效果。</w:t>
      </w:r>
    </w:p>
    <w:p w14:paraId="28C2DB66" w14:textId="77777777">
      <w:pPr>
        <w:pStyle w:val="21"/>
      </w:pPr>
      <w:bookmarkStart w:id="333" w:name="_Toc236985641"/>
      <w:r>
        <w:t xml:space="preserve">4. </w:t>
      </w:r>
      <w:r>
        <w:t>直觉到数学</w:t>
      </w:r>
      <w:bookmarkEnd w:id="333"/>
    </w:p>
    <w:p w14:paraId="5667ACA6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log p_x(x)=log p_z(f(x))+log|det J_f(x)|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625738EA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472F5654" w14:textId="77777777">
      <w:pPr>
        <w:pStyle w:val="21"/>
      </w:pPr>
      <w:bookmarkStart w:id="334" w:name="_Toc236985642"/>
      <w:r>
        <w:t xml:space="preserve">5. </w:t>
      </w:r>
      <w:r>
        <w:t>最小实现</w:t>
      </w:r>
      <w:bookmarkEnd w:id="334"/>
    </w:p>
    <w:p w14:paraId="7E0FAEE0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3AB4C9D3" w14:textId="77777777">
      <w:pPr>
        <w:pStyle w:val="af7"/>
      </w:pPr>
      <w:r>
        <w:t>代码</w:t>
      </w:r>
      <w:r>
        <w:t xml:space="preserve"> 64-1</w:t>
      </w:r>
      <w:r>
        <w:t xml:space="preserve">　</w:t>
      </w:r>
      <w:r>
        <w:t>python</w:t>
      </w:r>
      <w:r>
        <w:t>最小实现</w:t>
      </w:r>
    </w:p>
    <w:p w14:paraId="44AF86A2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lastRenderedPageBreak/>
        <w:t xml:space="preserve">    optimizer.step()</w:t>
      </w:r>
      <w:r>
        <w:br/>
      </w:r>
      <w:r>
        <w:t>print({"loss": round(loss.item(), 4), "seed": 20260806})</w:t>
      </w:r>
    </w:p>
    <w:p w14:paraId="1CCCCCAC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77D49176" w14:textId="77777777">
      <w:pPr>
        <w:pStyle w:val="21"/>
      </w:pPr>
      <w:bookmarkStart w:id="335" w:name="_Toc236985643"/>
      <w:r>
        <w:t xml:space="preserve">6. </w:t>
      </w:r>
      <w:r>
        <w:t>五轮系统化理解</w:t>
      </w:r>
      <w:bookmarkEnd w:id="335"/>
    </w:p>
    <w:p w14:paraId="30DD57CD" w14:textId="77777777">
      <w:pPr>
        <w:pStyle w:val="31"/>
      </w:pPr>
      <w:bookmarkStart w:id="336" w:name="_Toc236985644"/>
      <w:r>
        <w:t xml:space="preserve">1. </w:t>
      </w:r>
      <w:r>
        <w:t>问题边界</w:t>
      </w:r>
      <w:bookmarkEnd w:id="336"/>
    </w:p>
    <w:p w14:paraId="367E17BC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流模型、能量模型与生成评估</w:t>
      </w:r>
      <w:r>
        <w:t>”</w:t>
      </w:r>
      <w:r>
        <w:t>而言，第一步不是背下定义，而是把核心问题写成一句能被反驳、能被测量的话：理解可逆变换、连续流、能量函数和质量</w:t>
      </w:r>
      <w:r>
        <w:t>/</w:t>
      </w:r>
      <w:r>
        <w:t>多样性</w:t>
      </w:r>
      <w:r>
        <w:t>/</w:t>
      </w:r>
      <w:r>
        <w:t>记忆风险。。接着逐项标记观察到的事实、由公式推导的结果、来自文献的结论和仍然不确定的部分。这样做能防止把界面效果、单个案例或流畅文字误当成稳定能力。把简单分布像橡皮泥一样连续变形成复杂分布，同时追踪体积变化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E614CFC" w14:textId="77777777">
      <w:r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15D3102E" w14:textId="77777777">
      <w:r>
        <w:t>本层实验只调节</w:t>
      </w:r>
      <w:r>
        <w:t>“</w:t>
      </w:r>
      <w:r>
        <w:t>引导强度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D2063C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</w:t>
      </w:r>
      <w:r>
        <w:lastRenderedPageBreak/>
        <w:t>败样例。对于</w:t>
      </w:r>
      <w:r>
        <w:t>log p_x(x)=log p_z(f(x))+log|det J_f(x)|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EA032B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简单分布像橡皮泥一样连续变形成复杂分布，同时追踪体积变化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等宽泛词，就把它们替换成可观察行为和适用条件。最后写一句研究问题：在虚构游戏角色的状态日志中，当引导强度变化时，哪个机制最可能先成为瓶颈，怎样用对照实验验证？</w:t>
      </w:r>
    </w:p>
    <w:p w14:paraId="22C76304" w14:textId="77777777">
      <w:pPr>
        <w:pStyle w:val="31"/>
      </w:pPr>
      <w:bookmarkStart w:id="337" w:name="_Toc236985645"/>
      <w:r>
        <w:t xml:space="preserve">3. </w:t>
      </w:r>
      <w:r>
        <w:t>机制与因果链</w:t>
      </w:r>
      <w:bookmarkEnd w:id="337"/>
    </w:p>
    <w:p w14:paraId="562E4893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流模型、能量模型与生成评估</w:t>
      </w:r>
      <w:r>
        <w:t>”</w:t>
      </w:r>
      <w:r>
        <w:t>而言，第一步不是背下定义，而是把核心问题写成一句能被反驳、能被测量的话：理解可逆变换、连续流、能量函数和质量</w:t>
      </w:r>
      <w:r>
        <w:t>/</w:t>
      </w:r>
      <w:r>
        <w:t>多样性</w:t>
      </w:r>
      <w:r>
        <w:t>/</w:t>
      </w:r>
      <w:r>
        <w:t>记忆风险。。接着逐项标记观察到的事实、由公式推导的结果、来自文献的结论和仍然不确定的部分。这样做能防止把界面效果、单个案例或流畅文字误当成稳定能力。把简单分布像橡皮泥一样连续变形成复杂分布，同时追踪体积变化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8A30B1D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31EE3DF7" w14:textId="77777777">
      <w:r>
        <w:t>本层实验只调节</w:t>
      </w:r>
      <w:r>
        <w:t>“</w:t>
      </w:r>
      <w:r>
        <w:t>引导强度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</w:t>
      </w:r>
      <w:r>
        <w:lastRenderedPageBreak/>
        <w:t>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BCBEBD3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log p_x(x)=log p_z(f(x))+log|det J_f(x)|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922AEE1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简单分布像橡皮泥一样连续变形成复杂分布，同时追踪体积变化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等宽泛词，就把它们替换成可观察行为和适用条件。最后写一句研究问题：在公开科研论文的标题与摘要元数据中，当引导强度变化时，哪个机制最可能先成为瓶颈，怎样用对照实验验证？</w:t>
      </w:r>
    </w:p>
    <w:p w14:paraId="429BD48A" w14:textId="77777777">
      <w:pPr>
        <w:pStyle w:val="31"/>
      </w:pPr>
      <w:bookmarkStart w:id="338" w:name="_Toc236985646"/>
      <w:r>
        <w:t xml:space="preserve">7. </w:t>
      </w:r>
      <w:r>
        <w:t>评估与不确定性</w:t>
      </w:r>
      <w:bookmarkEnd w:id="338"/>
    </w:p>
    <w:p w14:paraId="6F359410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流模型、能量模型与生成评估</w:t>
      </w:r>
      <w:r>
        <w:t>”</w:t>
      </w:r>
      <w:r>
        <w:t>而言，第一步不是背下定义，而是把核心问题写成一句能被反驳、能被测量的话：理解可逆变换、连续流、能量函数和质量</w:t>
      </w:r>
      <w:r>
        <w:t>/</w:t>
      </w:r>
      <w:r>
        <w:t>多样性</w:t>
      </w:r>
      <w:r>
        <w:t>/</w:t>
      </w:r>
      <w:r>
        <w:t>记忆风险。。接着逐项标记观察到的事实、由公式推导的结果、来自文献的结论和仍然不确定的部分。这样做能防止把界面效果、单个案例或流畅文字误当成稳定能力。把简单分布像橡皮泥一样连续变形成复杂分布，同时追踪体积变化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57E1329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</w:t>
      </w:r>
      <w:r>
        <w:lastRenderedPageBreak/>
        <w:t>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00B1F4B9" w14:textId="77777777">
      <w:r>
        <w:t>本层实验只调节</w:t>
      </w:r>
      <w:r>
        <w:t>“</w:t>
      </w:r>
      <w:r>
        <w:t>引导强度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606152E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log p_x(x)=log p_z(f(x))+log|det J_f(x)|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267537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简单分布像橡皮泥一样连续变形成复杂分布，同时追踪体积变化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等宽泛词，就把它们替换成可观察行为和适用条件。最后写一句研究问题：在公开科研论文的标题与摘要元数据中，当引导强度变化时，哪个机制最可能先成为瓶颈，怎样用对照实验验证？</w:t>
      </w:r>
    </w:p>
    <w:p w14:paraId="00FAB62F" w14:textId="77777777">
      <w:pPr>
        <w:pStyle w:val="31"/>
      </w:pPr>
      <w:bookmarkStart w:id="339" w:name="_Toc236985647"/>
      <w:r>
        <w:t xml:space="preserve">9. </w:t>
      </w:r>
      <w:r>
        <w:t>工程与复现</w:t>
      </w:r>
      <w:bookmarkEnd w:id="339"/>
    </w:p>
    <w:p w14:paraId="2D2BDF8C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流模型、能量模型与生成评估</w:t>
      </w:r>
      <w:r>
        <w:t>”</w:t>
      </w:r>
      <w:r>
        <w:t>而言，第一步不是背下定义，而是把核心问题写成一句能被反驳、能被测量的话：理解可逆变换、连续流、能量函数和质量</w:t>
      </w:r>
      <w:r>
        <w:t>/</w:t>
      </w:r>
      <w:r>
        <w:t>多样性</w:t>
      </w:r>
      <w:r>
        <w:t>/</w:t>
      </w:r>
      <w:r>
        <w:t>记忆风险。。接着逐项标记观察到的事实、由公式推导的结果、来自文献的结论和仍然不确定的部分。这样做能防止把界面效果、单个案例或流畅文字误当成稳定能力。把简单分布像橡皮泥一样连续变形成复杂分布，同时追踪体积变化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72BD9BA" w14:textId="77777777">
      <w:r>
        <w:lastRenderedPageBreak/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384C67B6" w14:textId="77777777">
      <w:r>
        <w:t>本层实验只调节</w:t>
      </w:r>
      <w:r>
        <w:t>“</w:t>
      </w:r>
      <w:r>
        <w:t>引导强度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633769C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log p_x(x)=log p_z(f(x))+log|det J_f(x)|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F5A3DC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简单分布像橡皮泥一样连续变形成复杂分布，同时追踪体积变化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等宽泛词，就把它们替换成可观察行为和适用条件。最后写一句研究问题：在虚构游戏角色的状态日志中，当引导强度变化时，哪个机制最可能先成为瓶颈，怎样用对照实验验证？</w:t>
      </w:r>
    </w:p>
    <w:p w14:paraId="23FFCAFD" w14:textId="77777777">
      <w:pPr>
        <w:pStyle w:val="31"/>
      </w:pPr>
      <w:bookmarkStart w:id="340" w:name="_Toc236985648"/>
      <w:r>
        <w:t xml:space="preserve">11. </w:t>
      </w:r>
      <w:r>
        <w:t>迁移与研究</w:t>
      </w:r>
      <w:bookmarkEnd w:id="340"/>
    </w:p>
    <w:p w14:paraId="271B1664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流模型、能量模型与生成评估</w:t>
      </w:r>
      <w:r>
        <w:t>”</w:t>
      </w:r>
      <w:r>
        <w:t>而言，第一步不是背下定义，而是把核心问题写成一句能被反驳、能被测量的话：理解可逆变换、连续流、能量函数和质量</w:t>
      </w:r>
      <w:r>
        <w:t>/</w:t>
      </w:r>
      <w:r>
        <w:t>多样性</w:t>
      </w:r>
      <w:r>
        <w:t>/</w:t>
      </w:r>
      <w:r>
        <w:t>记忆风险。。接着逐项标记观察到的事实、由公式推导</w:t>
      </w:r>
      <w:r>
        <w:lastRenderedPageBreak/>
        <w:t>的结果、来自文献的结论和仍然不确定的部分。这样做能防止把界面效果、单个案例或流畅文字误当成稳定能力。把简单分布像橡皮泥一样连续变形成复杂分布，同时追踪体积变化。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536C2EF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30E1250A" w14:textId="77777777">
      <w:r>
        <w:t>本层实验只调节</w:t>
      </w:r>
      <w:r>
        <w:t>“</w:t>
      </w:r>
      <w:r>
        <w:t>引导强度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856BEC8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log p_x(x)=log p_z(f(x))+log|det J_f(x)|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2E1E9CE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把简单分布像橡皮泥一样连续变形成复杂分布，同时追踪体积变化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等宽泛词，就把它们替换成可观察行为和适用条件。最后写一句研究问题：在公开科研论文的标题与摘要元数据中，当引导强度变化时，哪个机制最可能先成为瓶颈，怎样用对照实验验证？</w:t>
      </w:r>
    </w:p>
    <w:p w14:paraId="6FD353EF" w14:textId="77777777">
      <w:pPr>
        <w:pStyle w:val="21"/>
      </w:pPr>
      <w:bookmarkStart w:id="341" w:name="_Toc236985649"/>
      <w:r>
        <w:lastRenderedPageBreak/>
        <w:t>7. PyTorch</w:t>
      </w:r>
      <w:r>
        <w:t>实现路线</w:t>
      </w:r>
      <w:bookmarkEnd w:id="341"/>
    </w:p>
    <w:p w14:paraId="1947D856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74430CEB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4B537D9E" w14:textId="77777777">
      <w:pPr>
        <w:pStyle w:val="21"/>
      </w:pPr>
      <w:bookmarkStart w:id="342" w:name="_Toc236985650"/>
      <w:r>
        <w:t xml:space="preserve">8. </w:t>
      </w:r>
      <w:r>
        <w:t>实验设计与结果记录</w:t>
      </w:r>
      <w:bookmarkEnd w:id="342"/>
    </w:p>
    <w:p w14:paraId="5D07061D" w14:textId="77777777">
      <w:r>
        <w:t>为本章建立一张实验表。固定问题定义、数据版本、基线、硬件、依赖和随机种子，只改变</w:t>
      </w:r>
      <w:r>
        <w:t>“</w:t>
      </w:r>
      <w:r>
        <w:t>引导强度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71828011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3677FDD8" w14:textId="77777777">
      <w:pPr>
        <w:pStyle w:val="21"/>
      </w:pPr>
      <w:bookmarkStart w:id="343" w:name="_Toc236985651"/>
      <w:r>
        <w:t xml:space="preserve">9. </w:t>
      </w:r>
      <w:r>
        <w:t>常见失败与排查顺序</w:t>
      </w:r>
      <w:bookmarkEnd w:id="343"/>
    </w:p>
    <w:p w14:paraId="34521013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4B3F831E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5E95E40C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375A8B82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27A6CA54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44ACB2A9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304ED570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5B5EED92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63CCE99B" w14:textId="77777777">
      <w:pPr>
        <w:pStyle w:val="21"/>
      </w:pPr>
      <w:bookmarkStart w:id="344" w:name="_Toc236985652"/>
      <w:r>
        <w:t xml:space="preserve">10. </w:t>
      </w:r>
      <w:r>
        <w:t>迁移任务</w:t>
      </w:r>
      <w:bookmarkEnd w:id="344"/>
    </w:p>
    <w:p w14:paraId="472ACAE8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。选择虚构游戏角色的状态日志作为公开或合成案例，提供一个正常输入、一个边界输入和一个应拒绝的输入。</w:t>
      </w:r>
    </w:p>
    <w:p w14:paraId="4FB6F9D3" w14:textId="77777777">
      <w:r>
        <w:t>研究线：选择公开古诗文本与版权已明确的材料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399B01CC" w14:textId="77777777">
      <w:pPr>
        <w:pStyle w:val="21"/>
      </w:pPr>
      <w:bookmarkStart w:id="345" w:name="_Toc236985653"/>
      <w:r>
        <w:t xml:space="preserve">11. </w:t>
      </w:r>
      <w:r>
        <w:t>三级练习</w:t>
      </w:r>
      <w:bookmarkEnd w:id="345"/>
    </w:p>
    <w:p w14:paraId="0AA0C967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流模型、能量模型与生成评估</w:t>
      </w:r>
      <w:r>
        <w:t>”</w:t>
      </w:r>
      <w:r>
        <w:t>，说明它的输入、输出和一个关键假设；再指出生活类比的一个局限。</w:t>
      </w:r>
    </w:p>
    <w:p w14:paraId="555B232C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在合成音频波形与环境声标签中设计一个只改变</w:t>
      </w:r>
      <w:r>
        <w:t>“</w:t>
      </w:r>
      <w:r>
        <w:t>引导强度</w:t>
      </w:r>
      <w:r>
        <w:t>”</w:t>
      </w:r>
      <w:r>
        <w:t>的实验，列出基线、三档设置、指标和失败样例。</w:t>
      </w:r>
    </w:p>
    <w:p w14:paraId="24613603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4061E190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content/ai-book/answers/flows-energy-evaluation.md</w:t>
      </w:r>
      <w:r>
        <w:t>，网页中默认折叠，建议先完成再核对。</w:t>
      </w:r>
    </w:p>
    <w:p w14:paraId="06172E4D" w14:textId="77777777">
      <w:pPr>
        <w:pStyle w:val="21"/>
      </w:pPr>
      <w:bookmarkStart w:id="346" w:name="_Toc236985654"/>
      <w:r>
        <w:t xml:space="preserve">12. </w:t>
      </w:r>
      <w:r>
        <w:t>本章能力检查</w:t>
      </w:r>
      <w:bookmarkEnd w:id="346"/>
    </w:p>
    <w:p w14:paraId="42580369" w14:textId="77777777">
      <w:pPr>
        <w:pStyle w:val="a0"/>
      </w:pPr>
      <w:r>
        <w:t>我能在两分钟内说清本章解决的问题与不解决的问题。</w:t>
      </w:r>
    </w:p>
    <w:p w14:paraId="458798E7" w14:textId="77777777">
      <w:pPr>
        <w:pStyle w:val="a0"/>
      </w:pPr>
      <w:r>
        <w:t>我能解释核心公式中每个符号的对象、形状和单位。</w:t>
      </w:r>
    </w:p>
    <w:p w14:paraId="7E01B3E0" w14:textId="77777777">
      <w:pPr>
        <w:pStyle w:val="a0"/>
      </w:pPr>
      <w:r>
        <w:t>我能运行最小代码，并预测改变一个变量的方向性影响。</w:t>
      </w:r>
    </w:p>
    <w:p w14:paraId="225E900A" w14:textId="77777777">
      <w:pPr>
        <w:pStyle w:val="a0"/>
      </w:pPr>
      <w:r>
        <w:t>我能区分教学模拟、实际测量和文献引用。</w:t>
      </w:r>
    </w:p>
    <w:p w14:paraId="20C88642" w14:textId="77777777">
      <w:pPr>
        <w:pStyle w:val="a0"/>
      </w:pPr>
      <w:r>
        <w:t>我能给出至少三种失败原因，并按顺序排查。</w:t>
      </w:r>
    </w:p>
    <w:p w14:paraId="47D35569" w14:textId="77777777">
      <w:pPr>
        <w:pStyle w:val="a0"/>
      </w:pPr>
      <w:r>
        <w:t>我能说明何时必须停止自动化并交给人。</w:t>
      </w:r>
    </w:p>
    <w:p w14:paraId="11808945" w14:textId="77777777">
      <w:pPr>
        <w:pStyle w:val="a0"/>
      </w:pPr>
      <w:r>
        <w:t>我能提出一个可证伪研究问题和最低成本基线。</w:t>
      </w:r>
    </w:p>
    <w:p w14:paraId="0B1ED3AB" w14:textId="77777777">
      <w:pPr>
        <w:pStyle w:val="21"/>
      </w:pPr>
      <w:bookmarkStart w:id="347" w:name="_Toc236985655"/>
      <w:r>
        <w:t xml:space="preserve">13. </w:t>
      </w:r>
      <w:r>
        <w:t>来源与核实</w:t>
      </w:r>
      <w:bookmarkEnd w:id="347"/>
    </w:p>
    <w:p w14:paraId="38AAF20E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1114E000" w14:textId="77777777">
      <w:pPr>
        <w:pStyle w:val="a0"/>
      </w:pPr>
      <w:r>
        <w:t>[S035] Diederik P. Kingma, Max Welling</w:t>
      </w:r>
      <w:r>
        <w:t>，《</w:t>
      </w:r>
      <w:r>
        <w:t>Auto-Encoding Variational Bayes</w:t>
      </w:r>
      <w:r>
        <w:t>》，</w:t>
      </w:r>
      <w:hyperlink r:id="rId6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8E21C77" w14:textId="77777777">
      <w:pPr>
        <w:pStyle w:val="a0"/>
      </w:pPr>
      <w:r>
        <w:t>[S036] Ian Goodfellow et al.</w:t>
      </w:r>
      <w:r>
        <w:t>，《</w:t>
      </w:r>
      <w:r>
        <w:t>Generative Adversarial Nets</w:t>
      </w:r>
      <w:r>
        <w:t>》，</w:t>
      </w:r>
      <w:hyperlink r:id="rId6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56AF179" w14:textId="77777777">
      <w:pPr>
        <w:pStyle w:val="a0"/>
      </w:pPr>
      <w:r>
        <w:t>[S037] Jonathan Ho et al.</w:t>
      </w:r>
      <w:r>
        <w:t>，《</w:t>
      </w:r>
      <w:r>
        <w:t>Denoising Diffusion Probabilistic Models</w:t>
      </w:r>
      <w:r>
        <w:t>》，</w:t>
      </w:r>
      <w:hyperlink r:id="rId7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2BE8C8B" w14:textId="77777777">
      <w:pPr>
        <w:pStyle w:val="a0"/>
      </w:pPr>
      <w:r>
        <w:t>[S038] Yang Song et al.</w:t>
      </w:r>
      <w:r>
        <w:t>，《</w:t>
      </w:r>
      <w:r>
        <w:t>Score-Based Generative Modeling through Stochastic Differential Equations</w:t>
      </w:r>
      <w:r>
        <w:t>》，</w:t>
      </w:r>
      <w:hyperlink r:id="rId7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53228550" w14:textId="77777777">
      <w:pPr>
        <w:pStyle w:val="a0"/>
      </w:pPr>
      <w:r>
        <w:t>[S039] Yaron Lipman et al.</w:t>
      </w:r>
      <w:r>
        <w:t>，《</w:t>
      </w:r>
      <w:r>
        <w:t>Flow Matching for Generative Modeling</w:t>
      </w:r>
      <w:r>
        <w:t>》，</w:t>
      </w:r>
      <w:hyperlink r:id="rId7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E613F94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23D0F1BA" w14:textId="77777777">
      <w:pPr>
        <w:pStyle w:val="1"/>
      </w:pPr>
      <w:bookmarkStart w:id="348" w:name="_Toc236985656"/>
      <w:r>
        <w:lastRenderedPageBreak/>
        <w:t>月</w:t>
      </w:r>
      <w:r>
        <w:t>16</w:t>
      </w:r>
      <w:r>
        <w:t>阶段项目：生成并审计一组教学模拟图案</w:t>
      </w:r>
      <w:bookmarkEnd w:id="348"/>
    </w:p>
    <w:p w14:paraId="21D621D9" w14:textId="77777777">
      <w:pPr>
        <w:pStyle w:val="NEWVARCallout"/>
      </w:pPr>
      <w:r>
        <w:rPr>
          <w:b/>
        </w:rPr>
        <w:t>项目结论：</w:t>
      </w:r>
      <w:r>
        <w:t xml:space="preserve"> </w:t>
      </w:r>
      <w:r>
        <w:t>比较</w:t>
      </w:r>
      <w:r>
        <w:t>VAE</w:t>
      </w:r>
      <w:r>
        <w:t>、</w:t>
      </w:r>
      <w:r>
        <w:t>GAN</w:t>
      </w:r>
      <w:r>
        <w:t>、扩散或流的玩具实现，记录模式覆盖、质量、成本、许可和滥用风险。</w:t>
      </w:r>
      <w:r>
        <w:t xml:space="preserve"> </w:t>
      </w:r>
      <w:r>
        <w:t>当前状态为</w:t>
      </w:r>
      <w:r>
        <w:t xml:space="preserve"> draft</w:t>
      </w:r>
      <w:r>
        <w:t>。</w:t>
      </w:r>
    </w:p>
    <w:p w14:paraId="2EDD3AEE" w14:textId="77777777">
      <w:pPr>
        <w:pStyle w:val="21"/>
      </w:pPr>
      <w:bookmarkStart w:id="349" w:name="_Toc236985657"/>
      <w:r>
        <w:t>交付物</w:t>
      </w:r>
      <w:bookmarkEnd w:id="349"/>
    </w:p>
    <w:p w14:paraId="782A7FAB" w14:textId="77777777">
      <w:pPr>
        <w:pStyle w:val="a0"/>
      </w:pPr>
      <w:r>
        <w:t>问题与边界说明</w:t>
      </w:r>
    </w:p>
    <w:p w14:paraId="1170C0B4" w14:textId="77777777">
      <w:pPr>
        <w:pStyle w:val="a0"/>
      </w:pPr>
      <w:r>
        <w:t>可运行最小实现</w:t>
      </w:r>
    </w:p>
    <w:p w14:paraId="2D9D7D5A" w14:textId="77777777">
      <w:pPr>
        <w:pStyle w:val="a0"/>
      </w:pPr>
      <w:r>
        <w:t>实验记录与失败分析</w:t>
      </w:r>
    </w:p>
    <w:p w14:paraId="0DDEB5DF" w14:textId="77777777">
      <w:pPr>
        <w:pStyle w:val="a0"/>
      </w:pPr>
      <w:r>
        <w:t>来源与许可清单</w:t>
      </w:r>
    </w:p>
    <w:p w14:paraId="33F3ED20" w14:textId="77777777">
      <w:pPr>
        <w:pStyle w:val="a0"/>
      </w:pPr>
      <w:r>
        <w:t>风险、隐私与人工闸门</w:t>
      </w:r>
    </w:p>
    <w:p w14:paraId="2FDCB88C" w14:textId="77777777">
      <w:pPr>
        <w:pStyle w:val="a0"/>
      </w:pPr>
      <w:r>
        <w:t>复现</w:t>
      </w:r>
      <w:r>
        <w:t>README</w:t>
      </w:r>
    </w:p>
    <w:p w14:paraId="41A0971F" w14:textId="77777777">
      <w:pPr>
        <w:pStyle w:val="21"/>
      </w:pPr>
      <w:bookmarkStart w:id="350" w:name="_Toc236985658"/>
      <w:r>
        <w:t>验收方法</w:t>
      </w:r>
      <w:bookmarkEnd w:id="350"/>
    </w:p>
    <w:p w14:paraId="48D245F2" w14:textId="77777777">
      <w:pPr>
        <w:pStyle w:val="a"/>
      </w:pPr>
      <w:r>
        <w:t>在</w:t>
      </w:r>
      <w:r>
        <w:t>CPU</w:t>
      </w:r>
      <w:r>
        <w:t>或浏览器主线运行；若使用</w:t>
      </w:r>
      <w:r>
        <w:t>GPU</w:t>
      </w:r>
      <w:r>
        <w:t>，另提供缩小数据冒烟测试。</w:t>
      </w:r>
    </w:p>
    <w:p w14:paraId="45D22BE8" w14:textId="77777777">
      <w:pPr>
        <w:pStyle w:val="a"/>
      </w:pPr>
      <w:r>
        <w:t>保存环境、依赖、随机种子、数据许可、测量记录和失败样例。</w:t>
      </w:r>
    </w:p>
    <w:p w14:paraId="2AEB38B3" w14:textId="77777777">
      <w:pPr>
        <w:pStyle w:val="a"/>
      </w:pPr>
      <w:r>
        <w:t>逐条标记实际测量、教学模拟和文献引用，写清适用边界。</w:t>
      </w:r>
    </w:p>
    <w:p w14:paraId="1CEB0791" w14:textId="77777777">
      <w:pPr>
        <w:pStyle w:val="a"/>
      </w:pPr>
      <w:r>
        <w:t>不收集个人信息；高风险输出必须有人审阅、可拒答、可回滚。</w:t>
      </w:r>
    </w:p>
    <w:p w14:paraId="7F8E05A9" w14:textId="77777777">
      <w:pPr>
        <w:pStyle w:val="1"/>
      </w:pPr>
      <w:bookmarkStart w:id="351" w:name="ch_065"/>
      <w:bookmarkStart w:id="352" w:name="_Toc236985659"/>
      <w:r>
        <w:lastRenderedPageBreak/>
        <w:t>第</w:t>
      </w:r>
      <w:r>
        <w:t>65</w:t>
      </w:r>
      <w:r>
        <w:t>章</w:t>
      </w:r>
      <w:r>
        <w:t xml:space="preserve"> MDP</w:t>
      </w:r>
      <w:r>
        <w:t>、回报与贝尔曼方程</w:t>
      </w:r>
      <w:bookmarkEnd w:id="351"/>
      <w:bookmarkEnd w:id="352"/>
    </w:p>
    <w:p w14:paraId="067C293F" w14:textId="77777777">
      <w:pPr>
        <w:pStyle w:val="ac"/>
      </w:pPr>
      <w:r>
        <w:rPr>
          <w:rFonts w:ascii="Noto Sans SC" w:eastAsia="Noto Sans SC" w:hAnsi="Noto Sans SC" w:cs="Noto Sans SC"/>
        </w:rPr>
        <w:t>MDPs and Bellman equations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040E510E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470B4F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89C319" w14:textId="77777777">
            <w:r>
              <w:rPr>
                <w:b/>
                <w:color w:val="FFFFFF"/>
              </w:rPr>
              <w:t>内容</w:t>
            </w:r>
          </w:p>
        </w:tc>
      </w:tr>
      <w:tr w14:paraId="3298B7A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4837B1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8D3E37" w14:textId="77777777">
            <w:r>
              <w:t>月</w:t>
            </w:r>
            <w:r>
              <w:t xml:space="preserve">17 · </w:t>
            </w:r>
            <w:r>
              <w:t>强化学习与控制</w:t>
            </w:r>
          </w:p>
        </w:tc>
      </w:tr>
      <w:tr w14:paraId="6C6276A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CB0658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BF3509" w14:textId="77777777">
            <w:r>
              <w:t>8</w:t>
            </w:r>
            <w:r>
              <w:t>小时</w:t>
            </w:r>
          </w:p>
        </w:tc>
      </w:tr>
      <w:tr w14:paraId="5206070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6EE373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187323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17A1780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48F841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68A57D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2885EF7F" w14:textId="77777777">
      <w:r>
        <w:rPr>
          <w:b/>
        </w:rPr>
        <w:t>先修关系：</w:t>
      </w:r>
      <w:hyperlink w:anchor="ch_064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64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流模型、能量模型与生成评估</w:t>
        </w:r>
      </w:hyperlink>
    </w:p>
    <w:p w14:paraId="35419DE6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理解状态、动作、转移、奖励、折扣和马尔可夫假设。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31535453" w14:textId="77777777">
      <w:pPr>
        <w:pStyle w:val="21"/>
      </w:pPr>
      <w:bookmarkStart w:id="353" w:name="_Toc236985660"/>
      <w:r>
        <w:t xml:space="preserve">1. </w:t>
      </w:r>
      <w:r>
        <w:t>为什么重要，现在能做什么</w:t>
      </w:r>
      <w:bookmarkEnd w:id="353"/>
    </w:p>
    <w:p w14:paraId="64D6D0D6" w14:textId="77777777">
      <w:r>
        <w:t>学完本章，你应该能把</w:t>
      </w:r>
      <w:r>
        <w:t>“MDP</w:t>
      </w:r>
      <w:r>
        <w:t>、回报与贝尔曼方程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20169608" w14:textId="77777777">
      <w:r>
        <w:t>本章聚焦：理解状态、动作、转移、奖励、折扣和马尔可夫假设。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1D868727" w14:textId="77777777">
      <w:pPr>
        <w:pStyle w:val="21"/>
      </w:pPr>
      <w:bookmarkStart w:id="354" w:name="_Toc236985661"/>
      <w:r>
        <w:lastRenderedPageBreak/>
        <w:t xml:space="preserve">2. </w:t>
      </w:r>
      <w:r>
        <w:t>先修检查与生活类比</w:t>
      </w:r>
      <w:bookmarkEnd w:id="354"/>
    </w:p>
    <w:p w14:paraId="4CFB9944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flows-energy-evaluation</w:t>
      </w:r>
      <w:r>
        <w:t>。不要跳过地基；后续章节默认你会保存代码、记录环境、保护隐私，并区分教学模拟与真实测量。</w:t>
      </w:r>
    </w:p>
    <w:p w14:paraId="6B33A516" w14:textId="77777777">
      <w:r>
        <w:t>生活类比：走迷宫时每步位置是状态，选择方向是动作，终点奖励与撞墙代价共同塑造策略。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37511F99" w14:textId="77777777">
      <w:pPr>
        <w:pStyle w:val="21"/>
      </w:pPr>
      <w:bookmarkStart w:id="355" w:name="_Toc236985662"/>
      <w:r>
        <w:t xml:space="preserve">3. </w:t>
      </w:r>
      <w:r>
        <w:t>互动实验：只改变一个变量</w:t>
      </w:r>
      <w:bookmarkEnd w:id="355"/>
    </w:p>
    <w:p w14:paraId="3E360BEC" w14:textId="77777777">
      <w:pPr>
        <w:pStyle w:val="af7"/>
      </w:pPr>
      <w:r>
        <w:t>实验</w:t>
      </w:r>
      <w:r>
        <w:t xml:space="preserve"> 65-1</w:t>
      </w:r>
      <w:r>
        <w:t xml:space="preserve">　</w:t>
      </w:r>
      <w:r>
        <w:t>MDP</w:t>
      </w:r>
      <w:r>
        <w:t>、回报与贝尔曼方程：单变量实验（教学模拟）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2E5A13C4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742052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08BD7D" w14:textId="77777777">
            <w:r>
              <w:rPr>
                <w:b/>
                <w:color w:val="FFFFFF"/>
              </w:rPr>
              <w:t>内容</w:t>
            </w:r>
          </w:p>
        </w:tc>
      </w:tr>
      <w:tr w14:paraId="3F4CCFE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B51840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70251E" w14:textId="77777777">
            <w:r>
              <w:t>折扣因子，范围</w:t>
            </w:r>
            <w:r>
              <w:t xml:space="preserve"> 0–1γ</w:t>
            </w:r>
            <w:r>
              <w:t>，步长</w:t>
            </w:r>
            <w:r>
              <w:t xml:space="preserve"> 0.01</w:t>
            </w:r>
          </w:p>
        </w:tc>
      </w:tr>
      <w:tr w14:paraId="418184E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CFDEBB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A0664E" w14:textId="77777777">
            <w:r>
              <w:t>只改变</w:t>
            </w:r>
            <w:r>
              <w:t>“</w:t>
            </w:r>
            <w:r>
              <w:t>折扣因子</w:t>
            </w:r>
            <w:r>
              <w:t>”</w:t>
            </w:r>
            <w:r>
              <w:t>，观察结果、代价和风险如何一起变化，理解理解状态、动作、转移、奖励、折扣和马尔可夫假设。</w:t>
            </w:r>
          </w:p>
        </w:tc>
      </w:tr>
      <w:tr w14:paraId="7E2821A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D514B9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88BF85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7DCC697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9F5FA0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246F3D" w14:textId="77777777">
            <w:r>
              <w:t>静态替代：把折扣因子分别设为</w:t>
            </w:r>
            <w:r>
              <w:t>0γ</w:t>
            </w:r>
            <w:r>
              <w:t>、</w:t>
            </w:r>
            <w:r>
              <w:t>0.95γ</w:t>
            </w:r>
            <w:r>
              <w:t>和</w:t>
            </w:r>
            <w:r>
              <w:t>1γ</w:t>
            </w:r>
            <w:r>
              <w:t>，手工比较三组教学模拟输出。</w:t>
            </w:r>
          </w:p>
        </w:tc>
      </w:tr>
      <w:tr w14:paraId="63F022C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F83462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FE6832" w14:textId="77777777">
            <w:r>
              <w:t>页面数值由公开公式生成，只用于教学，不代表真实模型性</w:t>
            </w:r>
            <w:r>
              <w:lastRenderedPageBreak/>
              <w:t>能或现实世界因果效果。</w:t>
            </w:r>
          </w:p>
        </w:tc>
      </w:tr>
    </w:tbl>
    <w:p w14:paraId="0E72F341" w14:textId="77777777">
      <w:r>
        <w:lastRenderedPageBreak/>
        <w:t>实验目标：只改变</w:t>
      </w:r>
      <w:r>
        <w:t>“</w:t>
      </w:r>
      <w:r>
        <w:t>折扣因子</w:t>
      </w:r>
      <w:r>
        <w:t>”</w:t>
      </w:r>
      <w:r>
        <w:t>，观察结果、代价和风险如何一起变化，理解理解状态、动作、转移、奖励、折扣和马尔可夫假设。</w:t>
      </w:r>
    </w:p>
    <w:p w14:paraId="6AEAB89C" w14:textId="77777777">
      <w:r>
        <w:t>静态替代说明：静态替代：把折扣因子分别设为</w:t>
      </w:r>
      <w:r>
        <w:t>0γ</w:t>
      </w:r>
      <w:r>
        <w:t>、</w:t>
      </w:r>
      <w:r>
        <w:t>0.95γ</w:t>
      </w:r>
      <w:r>
        <w:t>和</w:t>
      </w:r>
      <w:r>
        <w:t>1γ</w:t>
      </w:r>
      <w:r>
        <w:t>，手工比较三组教学模拟输出。</w:t>
      </w:r>
    </w:p>
    <w:p w14:paraId="49B93B1F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621DF73E" w14:textId="77777777">
      <w:r>
        <w:t>风险提示：页面数值由公开公式生成，只用于教学，不代表真实模型性能或现实世界因果效果。</w:t>
      </w:r>
    </w:p>
    <w:p w14:paraId="32A2DD57" w14:textId="77777777">
      <w:pPr>
        <w:pStyle w:val="21"/>
      </w:pPr>
      <w:bookmarkStart w:id="356" w:name="_Toc236985663"/>
      <w:r>
        <w:t xml:space="preserve">4. </w:t>
      </w:r>
      <w:r>
        <w:t>直觉到数学</w:t>
      </w:r>
      <w:bookmarkEnd w:id="356"/>
    </w:p>
    <w:p w14:paraId="2D1227F3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V^π(s)=E[r+γV^π(s')|s]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2C936AD9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2E76CAF1" w14:textId="77777777">
      <w:pPr>
        <w:pStyle w:val="21"/>
      </w:pPr>
      <w:bookmarkStart w:id="357" w:name="_Toc236985664"/>
      <w:r>
        <w:t xml:space="preserve">5. </w:t>
      </w:r>
      <w:r>
        <w:t>最小实现</w:t>
      </w:r>
      <w:bookmarkEnd w:id="357"/>
    </w:p>
    <w:p w14:paraId="1E545DAA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2599FBA1" w14:textId="77777777">
      <w:pPr>
        <w:pStyle w:val="af7"/>
      </w:pPr>
      <w:r>
        <w:t>代码</w:t>
      </w:r>
      <w:r>
        <w:t xml:space="preserve"> 65-1</w:t>
      </w:r>
      <w:r>
        <w:t xml:space="preserve">　</w:t>
      </w:r>
      <w:r>
        <w:t>python</w:t>
      </w:r>
      <w:r>
        <w:t>最小实现</w:t>
      </w:r>
    </w:p>
    <w:p w14:paraId="1F572429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lastRenderedPageBreak/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t xml:space="preserve">    optimizer.step()</w:t>
      </w:r>
      <w:r>
        <w:br/>
      </w:r>
      <w:r>
        <w:t>print({"loss": round(loss.item(), 4), "seed": 20260806})</w:t>
      </w:r>
    </w:p>
    <w:p w14:paraId="6D12F61C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0B787960" w14:textId="77777777">
      <w:pPr>
        <w:pStyle w:val="21"/>
      </w:pPr>
      <w:bookmarkStart w:id="358" w:name="_Toc236985665"/>
      <w:r>
        <w:t xml:space="preserve">6. </w:t>
      </w:r>
      <w:r>
        <w:t>五轮系统化理解</w:t>
      </w:r>
      <w:bookmarkEnd w:id="358"/>
    </w:p>
    <w:p w14:paraId="27D50C40" w14:textId="77777777">
      <w:pPr>
        <w:pStyle w:val="31"/>
      </w:pPr>
      <w:bookmarkStart w:id="359" w:name="_Toc236985666"/>
      <w:r>
        <w:t xml:space="preserve">1. </w:t>
      </w:r>
      <w:r>
        <w:t>问题边界</w:t>
      </w:r>
      <w:bookmarkEnd w:id="359"/>
    </w:p>
    <w:p w14:paraId="3343CBD1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“MDP</w:t>
      </w:r>
      <w:r>
        <w:t>、回报与贝尔曼方程</w:t>
      </w:r>
      <w:r>
        <w:t>”</w:t>
      </w:r>
      <w:r>
        <w:t>而言，第一步不是背下定义，而是把核心问题写成一句能被反驳、能被测量的话：理解状态、动作、转移、奖励、折扣和马尔可夫假设。。接着逐项标记观察到的事实、由公式推导的结果、来自文献的结论和仍然不确定的部分。这样做能防止把界面效果、单个案例或流畅文字误当成稳定能力。走迷宫时每步位置是状态，选择方向是动作，终点奖励与撞墙代价共同塑造策略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AEEDF3A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48F686CA" w14:textId="77777777">
      <w:r>
        <w:t>本层实验只调节</w:t>
      </w:r>
      <w:r>
        <w:t>“</w:t>
      </w:r>
      <w:r>
        <w:t>折扣因子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49DE19A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V^π(s)=E[r+γV^π(s')|s]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7E4B23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走迷宫时每步位置是状态，选择方向是动作，终点奖励与撞墙代价共同塑造策略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等宽泛词，就把它们替换成可观察行为和适用条件。最后写一句研究问题：在公开天文观测的缩小样例中，当折扣因子变化时，哪个机制最可能先成为瓶颈，怎样用对照实验验证？</w:t>
      </w:r>
    </w:p>
    <w:p w14:paraId="0B9545E4" w14:textId="77777777">
      <w:pPr>
        <w:pStyle w:val="31"/>
      </w:pPr>
      <w:bookmarkStart w:id="360" w:name="_Toc236985667"/>
      <w:r>
        <w:t xml:space="preserve">3. </w:t>
      </w:r>
      <w:r>
        <w:t>机制与因果链</w:t>
      </w:r>
      <w:bookmarkEnd w:id="360"/>
    </w:p>
    <w:p w14:paraId="78A6FCDD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“MDP</w:t>
      </w:r>
      <w:r>
        <w:t>、回报与贝尔曼方程</w:t>
      </w:r>
      <w:r>
        <w:t>”</w:t>
      </w:r>
      <w:r>
        <w:t>而言，第一步不是背下定义，而是把核心问题写成一句能被反驳、能被测量的话：理解状态、动作、转移、奖励、折扣和马尔可夫假设。。接着逐项标记观察到的事实、由公式推导的结果、来自文献的结论和仍然不确定的部分。这样做能防止把界面效果、单个案例或流畅文字误当成稳定能力。走迷宫时每步位置是状态，选择方向是动作，终点奖励与撞墙代价共同塑造策略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93F9D9A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588DE566" w14:textId="77777777">
      <w:r>
        <w:lastRenderedPageBreak/>
        <w:t>本层实验只调节</w:t>
      </w:r>
      <w:r>
        <w:t>“</w:t>
      </w:r>
      <w:r>
        <w:t>折扣因子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6A66CB2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V^π(s)=E[r+γV^π(s')|s]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9A4BF0E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走迷宫时每步位置是状态，选择方向是动作，终点奖励与撞墙代价共同塑造策略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等宽泛词，就把它们替换成可观察行为和适用条件。最后写一句研究问题：在合成电商目录但不含真实用户行为中，当折扣因子变化时，哪个机制最可能先成为瓶颈，怎样用对照实验验证？</w:t>
      </w:r>
    </w:p>
    <w:p w14:paraId="5042667C" w14:textId="77777777">
      <w:pPr>
        <w:pStyle w:val="31"/>
      </w:pPr>
      <w:bookmarkStart w:id="361" w:name="_Toc236985668"/>
      <w:r>
        <w:t xml:space="preserve">7. </w:t>
      </w:r>
      <w:r>
        <w:t>评估与不确定性</w:t>
      </w:r>
      <w:bookmarkEnd w:id="361"/>
    </w:p>
    <w:p w14:paraId="1E627A31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“MDP</w:t>
      </w:r>
      <w:r>
        <w:t>、回报与贝尔曼方程</w:t>
      </w:r>
      <w:r>
        <w:t>”</w:t>
      </w:r>
      <w:r>
        <w:t>而言，第一步不是背下定义，而是把核心问题写成一句能被反驳、能被测量的话：理解状态、动作、转移、奖励、折扣和马尔可夫假设。。接着逐项标记观察到的事实、由公式推导的结果、来自文献的结论和仍然不确定的部分。这样做能防止把界面效果、单个案例或流畅文字误当成稳定能力。走迷宫时每步位置是状态，选择方向是动作，终点奖励与撞墙代价共同塑造策略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2F666CB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</w:t>
      </w:r>
      <w:r>
        <w:lastRenderedPageBreak/>
        <w:t>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01D24E0B" w14:textId="77777777">
      <w:r>
        <w:t>本层实验只调节</w:t>
      </w:r>
      <w:r>
        <w:t>“</w:t>
      </w:r>
      <w:r>
        <w:t>折扣因子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C08BCBB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V^π(s)=E[r+γV^π(s')|s]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63D4FB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走迷宫时每步位置是状态，选择方向是动作，终点奖励与撞墙代价共同塑造策略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等宽泛词，就把它们替换成可观察行为和适用条件。最后写一句研究问题：在合成电商目录但不含真实用户行为中，当折扣因子变化时，哪个机制最可能先成为瓶颈，怎样用对照实验验证？</w:t>
      </w:r>
    </w:p>
    <w:p w14:paraId="2928F588" w14:textId="77777777">
      <w:pPr>
        <w:pStyle w:val="31"/>
      </w:pPr>
      <w:bookmarkStart w:id="362" w:name="_Toc236985669"/>
      <w:r>
        <w:t xml:space="preserve">9. </w:t>
      </w:r>
      <w:r>
        <w:t>工程与复现</w:t>
      </w:r>
      <w:bookmarkEnd w:id="362"/>
    </w:p>
    <w:p w14:paraId="23601D3A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“MDP</w:t>
      </w:r>
      <w:r>
        <w:t>、回报与贝尔曼方程</w:t>
      </w:r>
      <w:r>
        <w:t>”</w:t>
      </w:r>
      <w:r>
        <w:t>而言，第一步不是背下定义，而是把核心问题写成一句能被反驳、能被测量的话：理解状态、动作、转移、奖励、折扣和马尔可夫假设。。接着逐项标记观察到的事实、由公式推导的结果、来自文献的结论和仍然不确定的部分。这样做能防止把界面效果、单个案例或流畅文字误当成稳定能力。走迷宫</w:t>
      </w:r>
      <w:r>
        <w:lastRenderedPageBreak/>
        <w:t>时每步位置是状态，选择方向是动作，终点奖励与撞墙代价共同塑造策略。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94E041A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01001E9C" w14:textId="77777777">
      <w:r>
        <w:t>本层实验只调节</w:t>
      </w:r>
      <w:r>
        <w:t>“</w:t>
      </w:r>
      <w:r>
        <w:t>折扣因子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CA2ECE2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V^π(s)=E[r+γV^π(s')|s]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1668C5F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走迷宫时每步位置是状态，选择方向是动作，终点奖励与撞墙代价共同塑造策略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等宽泛词，就把它们替换成可观察行为和适用条件。最后写一句研究问题：在公开天文观测的缩小样例中，当折扣因子变化时，哪个机制最可能先成为瓶颈，怎样用对照实验验证？</w:t>
      </w:r>
    </w:p>
    <w:p w14:paraId="2623D7AE" w14:textId="77777777">
      <w:pPr>
        <w:pStyle w:val="31"/>
      </w:pPr>
      <w:bookmarkStart w:id="363" w:name="_Toc236985670"/>
      <w:r>
        <w:lastRenderedPageBreak/>
        <w:t xml:space="preserve">11. </w:t>
      </w:r>
      <w:r>
        <w:t>迁移与研究</w:t>
      </w:r>
      <w:bookmarkEnd w:id="363"/>
    </w:p>
    <w:p w14:paraId="4815E668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“MDP</w:t>
      </w:r>
      <w:r>
        <w:t>、回报与贝尔曼方程</w:t>
      </w:r>
      <w:r>
        <w:t>”</w:t>
      </w:r>
      <w:r>
        <w:t>而言，第一步不是背下定义，而是把核心问题写成一句能被反驳、能被测量的话：理解状态、动作、转移、奖励、折扣和马尔可夫假设。。接着逐项标记观察到的事实、由公式推导的结果、来自文献的结论和仍然不确定的部分。这样做能防止把界面效果、单个案例或流畅文字误当成稳定能力。走迷宫时每步位置是状态，选择方向是动作，终点奖励与撞墙代价共同塑造策略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B350677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0C45BF2D" w14:textId="77777777">
      <w:r>
        <w:t>本层实验只调节</w:t>
      </w:r>
      <w:r>
        <w:t>“</w:t>
      </w:r>
      <w:r>
        <w:t>折扣因子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AC3E0CF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V^π(s)=E[r+γV^π(s')|s]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7945FA1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走迷宫时每步位置是状态，选择方向是动作，终点奖励与撞墙代价共同塑造策略。只是入口，并给出一个类比失效的地方。如果解释中出</w:t>
      </w:r>
      <w:r>
        <w:lastRenderedPageBreak/>
        <w:t>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等宽泛词，就把它们替换成可观察行为和适用条件。最后写一句研究问题：在合成电商目录但不含真实用户行为中，当折扣因子变化时，哪个机制最可能先成为瓶颈，怎样用对照实验验证？</w:t>
      </w:r>
    </w:p>
    <w:p w14:paraId="12259C0D" w14:textId="77777777">
      <w:pPr>
        <w:pStyle w:val="21"/>
      </w:pPr>
      <w:bookmarkStart w:id="364" w:name="_Toc236985671"/>
      <w:r>
        <w:t>7. PyTorch</w:t>
      </w:r>
      <w:r>
        <w:t>实现路线</w:t>
      </w:r>
      <w:bookmarkEnd w:id="364"/>
    </w:p>
    <w:p w14:paraId="47E05C3D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053F6EE0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6D8D2B43" w14:textId="77777777">
      <w:pPr>
        <w:pStyle w:val="21"/>
      </w:pPr>
      <w:bookmarkStart w:id="365" w:name="_Toc236985672"/>
      <w:r>
        <w:t xml:space="preserve">8. </w:t>
      </w:r>
      <w:r>
        <w:t>实验设计与结果记录</w:t>
      </w:r>
      <w:bookmarkEnd w:id="365"/>
    </w:p>
    <w:p w14:paraId="5BC1A9C4" w14:textId="77777777">
      <w:r>
        <w:t>为本章建立一张实验表。固定问题定义、数据版本、基线、硬件、依赖和随机种子，只改变</w:t>
      </w:r>
      <w:r>
        <w:t>“</w:t>
      </w:r>
      <w:r>
        <w:t>折扣因子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2F9AAAEE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5B9C476C" w14:textId="77777777">
      <w:pPr>
        <w:pStyle w:val="21"/>
      </w:pPr>
      <w:bookmarkStart w:id="366" w:name="_Toc236985673"/>
      <w:r>
        <w:lastRenderedPageBreak/>
        <w:t xml:space="preserve">9. </w:t>
      </w:r>
      <w:r>
        <w:t>常见失败与排查顺序</w:t>
      </w:r>
      <w:bookmarkEnd w:id="366"/>
    </w:p>
    <w:p w14:paraId="156CE7B5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0E01CCB2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76167624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56BF4D18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03FD820A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2F7277D3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556BAA59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1E730A3A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3E5C0A25" w14:textId="77777777">
      <w:pPr>
        <w:pStyle w:val="21"/>
      </w:pPr>
      <w:bookmarkStart w:id="367" w:name="_Toc236985674"/>
      <w:r>
        <w:t xml:space="preserve">10. </w:t>
      </w:r>
      <w:r>
        <w:t>迁移任务</w:t>
      </w:r>
      <w:bookmarkEnd w:id="367"/>
    </w:p>
    <w:p w14:paraId="6BFDF452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。选择公开天文观测的缩小样例作为公开或合成案例，提供一个正常输入、一个边界输入和一个应拒绝的输入。</w:t>
      </w:r>
    </w:p>
    <w:p w14:paraId="0892E78D" w14:textId="77777777">
      <w:r>
        <w:t>研究线：选择虚构机器人在二维网格中的轨迹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06C9C625" w14:textId="77777777">
      <w:pPr>
        <w:pStyle w:val="21"/>
      </w:pPr>
      <w:bookmarkStart w:id="368" w:name="_Toc236985675"/>
      <w:r>
        <w:t xml:space="preserve">11. </w:t>
      </w:r>
      <w:r>
        <w:t>三级练习</w:t>
      </w:r>
      <w:bookmarkEnd w:id="368"/>
    </w:p>
    <w:p w14:paraId="05C33C95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“MDP</w:t>
      </w:r>
      <w:r>
        <w:t>、回报与贝尔曼方程</w:t>
      </w:r>
      <w:r>
        <w:t>”</w:t>
      </w:r>
      <w:r>
        <w:t>，说明它的输入、输出和一个关键假设；再指出生活类比的一个局限。</w:t>
      </w:r>
    </w:p>
    <w:p w14:paraId="2DF7CA04" w14:textId="77777777">
      <w:pPr>
        <w:pStyle w:val="a"/>
      </w:pPr>
      <w:r>
        <w:rPr>
          <w:b/>
        </w:rPr>
        <w:lastRenderedPageBreak/>
        <w:t>应用题：</w:t>
      </w:r>
      <w:r>
        <w:t xml:space="preserve"> </w:t>
      </w:r>
      <w:r>
        <w:t>在校园能源使用的匿名汇总数据中设计一个只改变</w:t>
      </w:r>
      <w:r>
        <w:t>“</w:t>
      </w:r>
      <w:r>
        <w:t>折扣因子</w:t>
      </w:r>
      <w:r>
        <w:t>”</w:t>
      </w:r>
      <w:r>
        <w:t>的实验，列出基线、三档设置、指标和失败样例。</w:t>
      </w:r>
    </w:p>
    <w:p w14:paraId="160DC389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29132E92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content/ai-book/answers/mdp-bellman.md</w:t>
      </w:r>
      <w:r>
        <w:t>，网页中默认折叠，建议先完成再核对。</w:t>
      </w:r>
    </w:p>
    <w:p w14:paraId="5FEE5BAC" w14:textId="77777777">
      <w:pPr>
        <w:pStyle w:val="21"/>
      </w:pPr>
      <w:bookmarkStart w:id="369" w:name="_Toc236985676"/>
      <w:r>
        <w:t xml:space="preserve">12. </w:t>
      </w:r>
      <w:r>
        <w:t>本章能力检查</w:t>
      </w:r>
      <w:bookmarkEnd w:id="369"/>
    </w:p>
    <w:p w14:paraId="563FBE02" w14:textId="77777777">
      <w:pPr>
        <w:pStyle w:val="a0"/>
      </w:pPr>
      <w:r>
        <w:t>我能在两分钟内说清本章解决的问题与不解决的问题。</w:t>
      </w:r>
    </w:p>
    <w:p w14:paraId="66693B79" w14:textId="77777777">
      <w:pPr>
        <w:pStyle w:val="a0"/>
      </w:pPr>
      <w:r>
        <w:t>我能解释核心公式中每个符号的对象、形状和单位。</w:t>
      </w:r>
    </w:p>
    <w:p w14:paraId="6E1B8E9C" w14:textId="77777777">
      <w:pPr>
        <w:pStyle w:val="a0"/>
      </w:pPr>
      <w:r>
        <w:t>我能运行最小代码，并预测改变一个变量的方向性影响。</w:t>
      </w:r>
    </w:p>
    <w:p w14:paraId="323AE7F7" w14:textId="77777777">
      <w:pPr>
        <w:pStyle w:val="a0"/>
      </w:pPr>
      <w:r>
        <w:t>我能区分教学模拟、实际测量和文献引用。</w:t>
      </w:r>
    </w:p>
    <w:p w14:paraId="18E1BAC9" w14:textId="77777777">
      <w:pPr>
        <w:pStyle w:val="a0"/>
      </w:pPr>
      <w:r>
        <w:t>我能给出至少三种失败原因，并按顺序排查。</w:t>
      </w:r>
    </w:p>
    <w:p w14:paraId="26C77282" w14:textId="77777777">
      <w:pPr>
        <w:pStyle w:val="a0"/>
      </w:pPr>
      <w:r>
        <w:t>我能说明何时必须停止自动化并交给人。</w:t>
      </w:r>
    </w:p>
    <w:p w14:paraId="4C80B5A0" w14:textId="77777777">
      <w:pPr>
        <w:pStyle w:val="a0"/>
      </w:pPr>
      <w:r>
        <w:t>我能提出一个可证伪研究问题和最低成本基线。</w:t>
      </w:r>
    </w:p>
    <w:p w14:paraId="00C49126" w14:textId="77777777">
      <w:pPr>
        <w:pStyle w:val="21"/>
      </w:pPr>
      <w:bookmarkStart w:id="370" w:name="_Toc236985677"/>
      <w:r>
        <w:t xml:space="preserve">13. </w:t>
      </w:r>
      <w:r>
        <w:t>来源与核实</w:t>
      </w:r>
      <w:bookmarkEnd w:id="370"/>
    </w:p>
    <w:p w14:paraId="10010000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1169C563" w14:textId="77777777">
      <w:pPr>
        <w:pStyle w:val="a0"/>
      </w:pPr>
      <w:r>
        <w:t>[S040] Richard Sutton, Andrew Barto</w:t>
      </w:r>
      <w:r>
        <w:t>，《</w:t>
      </w:r>
      <w:r>
        <w:t>Reinforcement Learning: An Introduction</w:t>
      </w:r>
      <w:r>
        <w:t>》，</w:t>
      </w:r>
      <w:hyperlink r:id="rId7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incompleteideas.net</w:t>
        </w:r>
      </w:hyperlink>
      <w:r>
        <w:t>）</w:t>
      </w:r>
    </w:p>
    <w:p w14:paraId="21C62D96" w14:textId="77777777">
      <w:pPr>
        <w:pStyle w:val="a0"/>
      </w:pPr>
      <w:r>
        <w:t>[S041] UC Berkeley</w:t>
      </w:r>
      <w:r>
        <w:t>，《</w:t>
      </w:r>
      <w:r>
        <w:t>CS 285: Deep Reinforcement Learning</w:t>
      </w:r>
      <w:r>
        <w:t>》，</w:t>
      </w:r>
      <w:hyperlink r:id="rId7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rail.eecs.berkeley.edu</w:t>
        </w:r>
      </w:hyperlink>
      <w:r>
        <w:t>）</w:t>
      </w:r>
    </w:p>
    <w:p w14:paraId="4ACFA1AE" w14:textId="77777777">
      <w:pPr>
        <w:pStyle w:val="a0"/>
      </w:pPr>
      <w:r>
        <w:t>[S042] Volodymyr Mnih et al.</w:t>
      </w:r>
      <w:r>
        <w:t>，《</w:t>
      </w:r>
      <w:r>
        <w:t>Human-level control through deep reinforcement learning</w:t>
      </w:r>
      <w:r>
        <w:t>》，</w:t>
      </w:r>
      <w:hyperlink r:id="rId7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doi.org</w:t>
        </w:r>
      </w:hyperlink>
      <w:r>
        <w:t>）</w:t>
      </w:r>
    </w:p>
    <w:p w14:paraId="1A7A6BAA" w14:textId="77777777">
      <w:pPr>
        <w:pStyle w:val="a0"/>
      </w:pPr>
      <w:r>
        <w:t>[S043] John Schulman et al.</w:t>
      </w:r>
      <w:r>
        <w:t>，《</w:t>
      </w:r>
      <w:r>
        <w:t>Proximal Policy Optimization Algorithms</w:t>
      </w:r>
      <w:r>
        <w:t>》，</w:t>
      </w:r>
      <w:hyperlink r:id="rId7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58113A6" w14:textId="77777777">
      <w:r>
        <w:lastRenderedPageBreak/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23DBBEAB" w14:textId="77777777">
      <w:pPr>
        <w:pStyle w:val="1"/>
      </w:pPr>
      <w:bookmarkStart w:id="371" w:name="ch_066"/>
      <w:bookmarkStart w:id="372" w:name="_Toc236985678"/>
      <w:r>
        <w:lastRenderedPageBreak/>
        <w:t>第</w:t>
      </w:r>
      <w:r>
        <w:t>66</w:t>
      </w:r>
      <w:r>
        <w:t>章</w:t>
      </w:r>
      <w:r>
        <w:t xml:space="preserve"> </w:t>
      </w:r>
      <w:r>
        <w:t>价值学习、</w:t>
      </w:r>
      <w:r>
        <w:t>Q-learning</w:t>
      </w:r>
      <w:r>
        <w:t>与</w:t>
      </w:r>
      <w:r>
        <w:t>DQN</w:t>
      </w:r>
      <w:bookmarkEnd w:id="371"/>
      <w:bookmarkEnd w:id="372"/>
    </w:p>
    <w:p w14:paraId="402E6729" w14:textId="77777777">
      <w:pPr>
        <w:pStyle w:val="ac"/>
      </w:pPr>
      <w:r>
        <w:rPr>
          <w:rFonts w:ascii="Noto Sans SC" w:eastAsia="Noto Sans SC" w:hAnsi="Noto Sans SC" w:cs="Noto Sans SC"/>
        </w:rPr>
        <w:t>Value learning and DQN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2724384A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385CD8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4EB937" w14:textId="77777777">
            <w:r>
              <w:rPr>
                <w:b/>
                <w:color w:val="FFFFFF"/>
              </w:rPr>
              <w:t>内容</w:t>
            </w:r>
          </w:p>
        </w:tc>
      </w:tr>
      <w:tr w14:paraId="174EF42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904966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5C91B7" w14:textId="77777777">
            <w:r>
              <w:t>月</w:t>
            </w:r>
            <w:r>
              <w:t xml:space="preserve">17 · </w:t>
            </w:r>
            <w:r>
              <w:t>强化学习与控制</w:t>
            </w:r>
          </w:p>
        </w:tc>
      </w:tr>
      <w:tr w14:paraId="01AD7E7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F9010A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A9AF0E" w14:textId="77777777">
            <w:r>
              <w:t>8</w:t>
            </w:r>
            <w:r>
              <w:t>小时</w:t>
            </w:r>
          </w:p>
        </w:tc>
      </w:tr>
      <w:tr w14:paraId="23B9C3F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D833B3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444FE4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231FCB3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9F5796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EFD735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15C306D2" w14:textId="77777777">
      <w:r>
        <w:rPr>
          <w:b/>
        </w:rPr>
        <w:t>先修关系：</w:t>
      </w:r>
      <w:hyperlink w:anchor="ch_065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65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MDP</w:t>
        </w:r>
        <w:r>
          <w:rPr>
            <w:color w:val="1747D1"/>
            <w:u w:val="single"/>
          </w:rPr>
          <w:t>、回报与贝尔曼方程</w:t>
        </w:r>
      </w:hyperlink>
    </w:p>
    <w:p w14:paraId="75E96EF7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从时序差分更新到经验回放、目标网络和过估计问题。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17530147" w14:textId="77777777">
      <w:pPr>
        <w:pStyle w:val="21"/>
      </w:pPr>
      <w:bookmarkStart w:id="373" w:name="_Toc236985679"/>
      <w:r>
        <w:t xml:space="preserve">1. </w:t>
      </w:r>
      <w:r>
        <w:t>为什么重要，现在能做什么</w:t>
      </w:r>
      <w:bookmarkEnd w:id="373"/>
    </w:p>
    <w:p w14:paraId="6664CAE5" w14:textId="77777777">
      <w:r>
        <w:t>学完本章，你应该能把</w:t>
      </w:r>
      <w:r>
        <w:t>“</w:t>
      </w:r>
      <w:r>
        <w:t>价值学习、</w:t>
      </w:r>
      <w:r>
        <w:t>Q-learning</w:t>
      </w:r>
      <w:r>
        <w:t>与</w:t>
      </w:r>
      <w:r>
        <w:t>DQN”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43C8A5AF" w14:textId="77777777">
      <w:r>
        <w:t>本章聚焦：从时序差分更新到经验回放、目标网络和过估计问题。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0388F309" w14:textId="77777777">
      <w:pPr>
        <w:pStyle w:val="21"/>
      </w:pPr>
      <w:bookmarkStart w:id="374" w:name="_Toc236985680"/>
      <w:r>
        <w:lastRenderedPageBreak/>
        <w:t xml:space="preserve">2. </w:t>
      </w:r>
      <w:r>
        <w:t>先修检查与生活类比</w:t>
      </w:r>
      <w:bookmarkEnd w:id="374"/>
    </w:p>
    <w:p w14:paraId="37E0462F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mdp-bellman</w:t>
      </w:r>
      <w:r>
        <w:t>。不要跳过地基；后续章节默认你会保存代码、记录环境、保护隐私，并区分教学模拟与真实测量。</w:t>
      </w:r>
    </w:p>
    <w:p w14:paraId="31F14F78" w14:textId="77777777">
      <w:r>
        <w:t>生活类比：学生把新一次结果与原先预期比较，用差值更新对动作价值的判断。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118272A2" w14:textId="77777777">
      <w:pPr>
        <w:pStyle w:val="21"/>
      </w:pPr>
      <w:bookmarkStart w:id="375" w:name="_Toc236985681"/>
      <w:r>
        <w:t xml:space="preserve">3. </w:t>
      </w:r>
      <w:r>
        <w:t>互动实验：只改变一个变量</w:t>
      </w:r>
      <w:bookmarkEnd w:id="375"/>
    </w:p>
    <w:p w14:paraId="547461A1" w14:textId="77777777">
      <w:pPr>
        <w:pStyle w:val="af7"/>
      </w:pPr>
      <w:r>
        <w:t>实验</w:t>
      </w:r>
      <w:r>
        <w:t xml:space="preserve"> 66-1</w:t>
      </w:r>
      <w:r>
        <w:t xml:space="preserve">　价值学习、</w:t>
      </w:r>
      <w:r>
        <w:t>Q-learning</w:t>
      </w:r>
      <w:r>
        <w:t>与</w:t>
      </w:r>
      <w:r>
        <w:t>DQN</w:t>
      </w:r>
      <w:r>
        <w:t>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155589F2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D240D9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0E72C4" w14:textId="77777777">
            <w:r>
              <w:rPr>
                <w:b/>
                <w:color w:val="FFFFFF"/>
              </w:rPr>
              <w:t>内容</w:t>
            </w:r>
          </w:p>
        </w:tc>
      </w:tr>
      <w:tr w14:paraId="3D6E0EE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99B9FF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811E23" w14:textId="77777777">
            <w:r>
              <w:t>探索率，范围</w:t>
            </w:r>
            <w:r>
              <w:t xml:space="preserve"> 0–1ε</w:t>
            </w:r>
            <w:r>
              <w:t>，步长</w:t>
            </w:r>
            <w:r>
              <w:t xml:space="preserve"> 0.05</w:t>
            </w:r>
          </w:p>
        </w:tc>
      </w:tr>
      <w:tr w14:paraId="3E38709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3E0311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086C87" w14:textId="77777777">
            <w:r>
              <w:t>只改变</w:t>
            </w:r>
            <w:r>
              <w:t>“</w:t>
            </w:r>
            <w:r>
              <w:t>探索率</w:t>
            </w:r>
            <w:r>
              <w:t>”</w:t>
            </w:r>
            <w:r>
              <w:t>，观察结果、代价和风险如何一起变化，理解从时序差分更新到经验回放、目标网络和过估计问题。</w:t>
            </w:r>
          </w:p>
        </w:tc>
      </w:tr>
      <w:tr w14:paraId="41D5E5C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43A912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B9E012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7DBE0FA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DD224A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795BA8" w14:textId="77777777">
            <w:r>
              <w:t>静态替代：把探索率分别设为</w:t>
            </w:r>
            <w:r>
              <w:t>0ε</w:t>
            </w:r>
            <w:r>
              <w:t>、</w:t>
            </w:r>
            <w:r>
              <w:t>0.2ε</w:t>
            </w:r>
            <w:r>
              <w:t>和</w:t>
            </w:r>
            <w:r>
              <w:t>1ε</w:t>
            </w:r>
            <w:r>
              <w:t>，手工比较三组教学模拟输出。</w:t>
            </w:r>
          </w:p>
        </w:tc>
      </w:tr>
      <w:tr w14:paraId="350BC01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6B486A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C6071D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1ED458E5" w14:textId="77777777">
      <w:r>
        <w:lastRenderedPageBreak/>
        <w:t>实验目标：只改变</w:t>
      </w:r>
      <w:r>
        <w:t>“</w:t>
      </w:r>
      <w:r>
        <w:t>探索率</w:t>
      </w:r>
      <w:r>
        <w:t>”</w:t>
      </w:r>
      <w:r>
        <w:t>，观察结果、代价和风险如何一起变化，理解从时序差分更新到经验回放、目标网络和过估计问题。</w:t>
      </w:r>
    </w:p>
    <w:p w14:paraId="53630150" w14:textId="77777777">
      <w:r>
        <w:t>静态替代说明：静态替代：把探索率分别设为</w:t>
      </w:r>
      <w:r>
        <w:t>0ε</w:t>
      </w:r>
      <w:r>
        <w:t>、</w:t>
      </w:r>
      <w:r>
        <w:t>0.2ε</w:t>
      </w:r>
      <w:r>
        <w:t>和</w:t>
      </w:r>
      <w:r>
        <w:t>1ε</w:t>
      </w:r>
      <w:r>
        <w:t>，手工比较三组教学模拟输出。</w:t>
      </w:r>
    </w:p>
    <w:p w14:paraId="183635C7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72B9D35B" w14:textId="77777777">
      <w:r>
        <w:t>风险提示：页面数值由公开公式生成，只用于教学，不代表真实模型性能或现实世界因果效果。</w:t>
      </w:r>
    </w:p>
    <w:p w14:paraId="5DEE2F83" w14:textId="77777777">
      <w:pPr>
        <w:pStyle w:val="21"/>
      </w:pPr>
      <w:bookmarkStart w:id="376" w:name="_Toc236985682"/>
      <w:r>
        <w:t xml:space="preserve">4. </w:t>
      </w:r>
      <w:r>
        <w:t>直觉到数学</w:t>
      </w:r>
      <w:bookmarkEnd w:id="376"/>
    </w:p>
    <w:p w14:paraId="15A18C55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Q←Q+α[r+γmax Q'−Q]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71916740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7233024D" w14:textId="77777777">
      <w:pPr>
        <w:pStyle w:val="21"/>
      </w:pPr>
      <w:bookmarkStart w:id="377" w:name="_Toc236985683"/>
      <w:r>
        <w:t xml:space="preserve">5. </w:t>
      </w:r>
      <w:r>
        <w:t>最小实现</w:t>
      </w:r>
      <w:bookmarkEnd w:id="377"/>
    </w:p>
    <w:p w14:paraId="29EC2E26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64B32A1D" w14:textId="77777777">
      <w:pPr>
        <w:pStyle w:val="af7"/>
      </w:pPr>
      <w:r>
        <w:t>代码</w:t>
      </w:r>
      <w:r>
        <w:t xml:space="preserve"> 66-1</w:t>
      </w:r>
      <w:r>
        <w:t xml:space="preserve">　</w:t>
      </w:r>
      <w:r>
        <w:t>python</w:t>
      </w:r>
      <w:r>
        <w:t>最小实现</w:t>
      </w:r>
    </w:p>
    <w:p w14:paraId="48639139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t xml:space="preserve">    optimizer.step()</w:t>
      </w:r>
      <w:r>
        <w:br/>
      </w:r>
      <w:r>
        <w:t>print({"loss": round(loss.item(), 4), "seed": 20260806})</w:t>
      </w:r>
    </w:p>
    <w:p w14:paraId="2EC706C2" w14:textId="77777777">
      <w:r>
        <w:lastRenderedPageBreak/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245B0C28" w14:textId="77777777">
      <w:pPr>
        <w:pStyle w:val="21"/>
      </w:pPr>
      <w:bookmarkStart w:id="378" w:name="_Toc236985684"/>
      <w:r>
        <w:t xml:space="preserve">6. </w:t>
      </w:r>
      <w:r>
        <w:t>五轮系统化理解</w:t>
      </w:r>
      <w:bookmarkEnd w:id="378"/>
    </w:p>
    <w:p w14:paraId="53EE1F8A" w14:textId="77777777">
      <w:pPr>
        <w:pStyle w:val="31"/>
      </w:pPr>
      <w:bookmarkStart w:id="379" w:name="_Toc236985685"/>
      <w:r>
        <w:t xml:space="preserve">1. </w:t>
      </w:r>
      <w:r>
        <w:t>问题边界</w:t>
      </w:r>
      <w:bookmarkEnd w:id="379"/>
    </w:p>
    <w:p w14:paraId="713CD622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价值学习、</w:t>
      </w:r>
      <w:r>
        <w:t>Q-learning</w:t>
      </w:r>
      <w:r>
        <w:t>与</w:t>
      </w:r>
      <w:r>
        <w:t>DQN”</w:t>
      </w:r>
      <w:r>
        <w:t>而言，第一步不是背下定义，而是把核心问题写成一句能被反驳、能被测量的话：从时序差分更新到经验回放、目标网络和过估计问题。。接着逐项标记观察到的事实、由公式推导的结果、来自文献的结论和仍然不确定的部分。这样做能防止把界面效果、单个案例或流畅文字误当成稳定能力。学生把新一次结果与原先预期比较，用差值更新对动作价值的判断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5EFD0DC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1C2C612A" w14:textId="77777777">
      <w:r>
        <w:t>本层实验只调节</w:t>
      </w:r>
      <w:r>
        <w:t>“</w:t>
      </w:r>
      <w:r>
        <w:t>探索率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D98488B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Q←Q+α[r+γmax Q'−Q]</w:t>
      </w:r>
      <w:r>
        <w:t>，逐个说明符号的对象、形状、单位和取值范围；把零值、极</w:t>
      </w:r>
      <w:r>
        <w:lastRenderedPageBreak/>
        <w:t>大值、空输入、重复输入和相反方向代入，检查是否符合直觉。任何无法解释的异常都应保留在失败日志，而不是删除。</w:t>
      </w:r>
    </w:p>
    <w:p w14:paraId="0623F6D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学生把新一次结果与原先预期比较，用差值更新对动作价值的判断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等宽泛词，就把它们替换成可观察行为和适用条件。最后写一句研究问题：在合成音频波形与环境声标签中，当探索率变化时，哪个机制最可能先成为瓶颈，怎样用对照实验验证？</w:t>
      </w:r>
    </w:p>
    <w:p w14:paraId="2CC1FADD" w14:textId="77777777">
      <w:pPr>
        <w:pStyle w:val="31"/>
      </w:pPr>
      <w:bookmarkStart w:id="380" w:name="_Toc236985686"/>
      <w:r>
        <w:t xml:space="preserve">3. </w:t>
      </w:r>
      <w:r>
        <w:t>机制与因果链</w:t>
      </w:r>
      <w:bookmarkEnd w:id="380"/>
    </w:p>
    <w:p w14:paraId="28C1B8D1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价值学习、</w:t>
      </w:r>
      <w:r>
        <w:t>Q-learning</w:t>
      </w:r>
      <w:r>
        <w:t>与</w:t>
      </w:r>
      <w:r>
        <w:t>DQN”</w:t>
      </w:r>
      <w:r>
        <w:t>而言，第一步不是背下定义，而是把核心问题写成一句能被反驳、能被测量的话：从时序差分更新到经验回放、目标网络和过估计问题。。接着逐项标记观察到的事实、由公式推导的结果、来自文献的结论和仍然不确定的部分。这样做能防止把界面效果、单个案例或流畅文字误当成稳定能力。学生把新一次结果与原先预期比较，用差值更新对动作价值的判断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ADBFD2C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548C5341" w14:textId="77777777">
      <w:r>
        <w:t>本层实验只调节</w:t>
      </w:r>
      <w:r>
        <w:t>“</w:t>
      </w:r>
      <w:r>
        <w:t>探索率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662CF63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Q←Q+α[r+γmax Q'−Q]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7BADC9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学生把新一次结果与原先预期比较，用差值更新对动作价值的判断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等宽泛词，就把它们替换成可观察行为和适用条件。最后写一句研究问题：在校园图书馆的公开借阅类别中，当探索率变化时，哪个机制最可能先成为瓶颈，怎样用对照实验验证？</w:t>
      </w:r>
    </w:p>
    <w:p w14:paraId="16AD353F" w14:textId="77777777">
      <w:pPr>
        <w:pStyle w:val="31"/>
      </w:pPr>
      <w:bookmarkStart w:id="381" w:name="_Toc236985687"/>
      <w:r>
        <w:t xml:space="preserve">7. </w:t>
      </w:r>
      <w:r>
        <w:t>评估与不确定性</w:t>
      </w:r>
      <w:bookmarkEnd w:id="381"/>
    </w:p>
    <w:p w14:paraId="0DE061B2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价值学习、</w:t>
      </w:r>
      <w:r>
        <w:t>Q-learning</w:t>
      </w:r>
      <w:r>
        <w:t>与</w:t>
      </w:r>
      <w:r>
        <w:t>DQN”</w:t>
      </w:r>
      <w:r>
        <w:t>而言，第一步不是背下定义，而是把核心问题写成一句能被反驳、能被测量的话：从时序差分更新到经验回放、目标网络和过估计问题。。接着逐项标记观察到的事实、由公式推导的结果、来自文献的结论和仍然不确定的部分。这样做能防止把界面效果、单个案例或流畅文字误当成稳定能力。学生把新一次结果与原先预期比较，用差值更新对动作价值的判断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41098CB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3BC28740" w14:textId="77777777">
      <w:r>
        <w:lastRenderedPageBreak/>
        <w:t>本层实验只调节</w:t>
      </w:r>
      <w:r>
        <w:t>“</w:t>
      </w:r>
      <w:r>
        <w:t>探索率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0CB847B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Q←Q+α[r+γmax Q'−Q]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AA6418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学生把新一次结果与原先预期比较，用差值更新对动作价值的判断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等宽泛词，就把它们替换成可观察行为和适用条件。最后写一句研究问题：在校园图书馆的公开借阅类别中，当探索率变化时，哪个机制最可能先成为瓶颈，怎样用对照实验验证？</w:t>
      </w:r>
    </w:p>
    <w:p w14:paraId="272D49B0" w14:textId="77777777">
      <w:pPr>
        <w:pStyle w:val="31"/>
      </w:pPr>
      <w:bookmarkStart w:id="382" w:name="_Toc236985688"/>
      <w:r>
        <w:t xml:space="preserve">9. </w:t>
      </w:r>
      <w:r>
        <w:t>工程与复现</w:t>
      </w:r>
      <w:bookmarkEnd w:id="382"/>
    </w:p>
    <w:p w14:paraId="0F70B6C3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价值学习、</w:t>
      </w:r>
      <w:r>
        <w:t>Q-learning</w:t>
      </w:r>
      <w:r>
        <w:t>与</w:t>
      </w:r>
      <w:r>
        <w:t>DQN”</w:t>
      </w:r>
      <w:r>
        <w:t>而言，第一步不是背下定义，而是把核心问题写成一句能被反驳、能被测量的话：从时序差分更新到经验回放、目标网络和过估计问题。。接着逐项标记观察到的事实、由公式推导的结果、来自文献的结论和仍然不确定的部分。这样做能防止把界面效果、单个案例或流畅文字误当成稳定能力。学生把新一次结果与原先预期比较，用差值更新对动作价值的判断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22017CD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</w:t>
      </w:r>
      <w:r>
        <w:lastRenderedPageBreak/>
        <w:t>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543DFFD1" w14:textId="77777777">
      <w:r>
        <w:t>本层实验只调节</w:t>
      </w:r>
      <w:r>
        <w:t>“</w:t>
      </w:r>
      <w:r>
        <w:t>探索率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98BE7F0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Q←Q+α[r+γmax Q'−Q]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74DDB6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学生把新一次结果与原先预期比较，用差值更新对动作价值的判断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等宽泛词，就把它们替换成可观察行为和适用条件。最后写一句研究问题：在合成音频波形与环境声标签中，当探索率变化时，哪个机制最可能先成为瓶颈，怎样用对照实验验证？</w:t>
      </w:r>
    </w:p>
    <w:p w14:paraId="40E79407" w14:textId="77777777">
      <w:pPr>
        <w:pStyle w:val="31"/>
      </w:pPr>
      <w:bookmarkStart w:id="383" w:name="_Toc236985689"/>
      <w:r>
        <w:t xml:space="preserve">11. </w:t>
      </w:r>
      <w:r>
        <w:t>迁移与研究</w:t>
      </w:r>
      <w:bookmarkEnd w:id="383"/>
    </w:p>
    <w:p w14:paraId="0F26A990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价值学习、</w:t>
      </w:r>
      <w:r>
        <w:t>Q-learning</w:t>
      </w:r>
      <w:r>
        <w:t>与</w:t>
      </w:r>
      <w:r>
        <w:t>DQN”</w:t>
      </w:r>
      <w:r>
        <w:t>而言，第一步不是背下定义，而是把核心问题写成一句能被反驳、能被测量的话：从时序差分更新到经验回放、目标网络和过估计问题。。接着逐项标记观察到的事实、由公式推导的结果、来自文献的结论和仍然不确定的部分。这样做能防止把界面效果、单个案例或流畅文字误当成</w:t>
      </w:r>
      <w:r>
        <w:lastRenderedPageBreak/>
        <w:t>稳定能力。学生把新一次结果与原先预期比较，用差值更新对动作价值的判断。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943A4B2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13122106" w14:textId="77777777">
      <w:r>
        <w:t>本层实验只调节</w:t>
      </w:r>
      <w:r>
        <w:t>“</w:t>
      </w:r>
      <w:r>
        <w:t>探索率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989AD49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Q←Q+α[r+γmax Q'−Q]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1C995A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学生把新一次结果与原先预期比较，用差值更新对动作价值的判断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等宽泛词，就把它们替换成可观察行为和适用条件。最后写一句研究问题：在校园图书馆的公开借阅类别中，当探索率变化时，哪个机制最可能先成为瓶颈，怎样用对照实验验证？</w:t>
      </w:r>
    </w:p>
    <w:p w14:paraId="5D7EC9C2" w14:textId="77777777">
      <w:pPr>
        <w:pStyle w:val="21"/>
      </w:pPr>
      <w:bookmarkStart w:id="384" w:name="_Toc236985690"/>
      <w:r>
        <w:lastRenderedPageBreak/>
        <w:t>7. PyTorch</w:t>
      </w:r>
      <w:r>
        <w:t>实现路线</w:t>
      </w:r>
      <w:bookmarkEnd w:id="384"/>
    </w:p>
    <w:p w14:paraId="640F0A31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3006D72A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1179262D" w14:textId="77777777">
      <w:pPr>
        <w:pStyle w:val="21"/>
      </w:pPr>
      <w:bookmarkStart w:id="385" w:name="_Toc236985691"/>
      <w:r>
        <w:t xml:space="preserve">8. </w:t>
      </w:r>
      <w:r>
        <w:t>实验设计与结果记录</w:t>
      </w:r>
      <w:bookmarkEnd w:id="385"/>
    </w:p>
    <w:p w14:paraId="6FBA3D7F" w14:textId="77777777">
      <w:r>
        <w:t>为本章建立一张实验表。固定问题定义、数据版本、基线、硬件、依赖和随机种子，只改变</w:t>
      </w:r>
      <w:r>
        <w:t>“</w:t>
      </w:r>
      <w:r>
        <w:t>探索率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56D63755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73159E01" w14:textId="77777777">
      <w:pPr>
        <w:pStyle w:val="21"/>
      </w:pPr>
      <w:bookmarkStart w:id="386" w:name="_Toc236985692"/>
      <w:r>
        <w:t xml:space="preserve">9. </w:t>
      </w:r>
      <w:r>
        <w:t>常见失败与排查顺序</w:t>
      </w:r>
      <w:bookmarkEnd w:id="386"/>
    </w:p>
    <w:p w14:paraId="1F5B7C4F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13BCA490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4701F530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31281A37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6A827968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2A788B49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6D8436B3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0433604D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42021369" w14:textId="77777777">
      <w:pPr>
        <w:pStyle w:val="21"/>
      </w:pPr>
      <w:bookmarkStart w:id="387" w:name="_Toc236985693"/>
      <w:r>
        <w:t xml:space="preserve">10. </w:t>
      </w:r>
      <w:r>
        <w:t>迁移任务</w:t>
      </w:r>
      <w:bookmarkEnd w:id="387"/>
    </w:p>
    <w:p w14:paraId="64AF67C7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。选择合成音频波形与环境声标签作为公开或合成案例，提供一个正常输入、一个边界输入和一个应拒绝的输入。</w:t>
      </w:r>
    </w:p>
    <w:p w14:paraId="382D25D2" w14:textId="77777777">
      <w:r>
        <w:t>研究线：选择公开科研论文的标题与摘要元数据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3710ABAD" w14:textId="77777777">
      <w:pPr>
        <w:pStyle w:val="21"/>
      </w:pPr>
      <w:bookmarkStart w:id="388" w:name="_Toc236985694"/>
      <w:r>
        <w:t xml:space="preserve">11. </w:t>
      </w:r>
      <w:r>
        <w:t>三级练习</w:t>
      </w:r>
      <w:bookmarkEnd w:id="388"/>
    </w:p>
    <w:p w14:paraId="1596E324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价值学习、</w:t>
      </w:r>
      <w:r>
        <w:t>Q-learning</w:t>
      </w:r>
      <w:r>
        <w:t>与</w:t>
      </w:r>
      <w:r>
        <w:t>DQN”</w:t>
      </w:r>
      <w:r>
        <w:t>，说明它的输入、输出和一个关键假设；再指出生活类比的一个局限。</w:t>
      </w:r>
    </w:p>
    <w:p w14:paraId="5894A701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在公开古诗文本与版权已明确的材料中设计一个只改变</w:t>
      </w:r>
      <w:r>
        <w:t>“</w:t>
      </w:r>
      <w:r>
        <w:t>探索率</w:t>
      </w:r>
      <w:r>
        <w:t>”</w:t>
      </w:r>
      <w:r>
        <w:t>的实验，列出基线、三档设置、指标和失败样例。</w:t>
      </w:r>
    </w:p>
    <w:p w14:paraId="59D7C3C7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457E9125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content/ai-book/answers/q-learning-dqn.md</w:t>
      </w:r>
      <w:r>
        <w:t>，网页中默认折叠，建议先完成再核对。</w:t>
      </w:r>
    </w:p>
    <w:p w14:paraId="239308D7" w14:textId="77777777">
      <w:pPr>
        <w:pStyle w:val="21"/>
      </w:pPr>
      <w:bookmarkStart w:id="389" w:name="_Toc236985695"/>
      <w:r>
        <w:lastRenderedPageBreak/>
        <w:t xml:space="preserve">12. </w:t>
      </w:r>
      <w:r>
        <w:t>本章能力检查</w:t>
      </w:r>
      <w:bookmarkEnd w:id="389"/>
    </w:p>
    <w:p w14:paraId="5AC6F61F" w14:textId="77777777">
      <w:pPr>
        <w:pStyle w:val="a0"/>
      </w:pPr>
      <w:r>
        <w:t>我能在两分钟内说清本章解决的问题与不解决的问题。</w:t>
      </w:r>
    </w:p>
    <w:p w14:paraId="1DDCF12F" w14:textId="77777777">
      <w:pPr>
        <w:pStyle w:val="a0"/>
      </w:pPr>
      <w:r>
        <w:t>我能解释核心公式中每个符号的对象、形状和单位。</w:t>
      </w:r>
    </w:p>
    <w:p w14:paraId="401D5D75" w14:textId="77777777">
      <w:pPr>
        <w:pStyle w:val="a0"/>
      </w:pPr>
      <w:r>
        <w:t>我能运行最小代码，并预测改变一个变量的方向性影响。</w:t>
      </w:r>
    </w:p>
    <w:p w14:paraId="419732FC" w14:textId="77777777">
      <w:pPr>
        <w:pStyle w:val="a0"/>
      </w:pPr>
      <w:r>
        <w:t>我能区分教学模拟、实际测量和文献引用。</w:t>
      </w:r>
    </w:p>
    <w:p w14:paraId="608BD373" w14:textId="77777777">
      <w:pPr>
        <w:pStyle w:val="a0"/>
      </w:pPr>
      <w:r>
        <w:t>我能给出至少三种失败原因，并按顺序排查。</w:t>
      </w:r>
    </w:p>
    <w:p w14:paraId="6F3BBDD0" w14:textId="77777777">
      <w:pPr>
        <w:pStyle w:val="a0"/>
      </w:pPr>
      <w:r>
        <w:t>我能说明何时必须停止自动化并交给人。</w:t>
      </w:r>
    </w:p>
    <w:p w14:paraId="61EDC900" w14:textId="77777777">
      <w:pPr>
        <w:pStyle w:val="a0"/>
      </w:pPr>
      <w:r>
        <w:t>我能提出一个可证伪研究问题和最低成本基线。</w:t>
      </w:r>
    </w:p>
    <w:p w14:paraId="7A44E953" w14:textId="77777777">
      <w:pPr>
        <w:pStyle w:val="21"/>
      </w:pPr>
      <w:bookmarkStart w:id="390" w:name="_Toc236985696"/>
      <w:r>
        <w:t xml:space="preserve">13. </w:t>
      </w:r>
      <w:r>
        <w:t>来源与核实</w:t>
      </w:r>
      <w:bookmarkEnd w:id="390"/>
    </w:p>
    <w:p w14:paraId="40B81DAC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72572786" w14:textId="77777777">
      <w:pPr>
        <w:pStyle w:val="a0"/>
      </w:pPr>
      <w:r>
        <w:t>[S040] Richard Sutton, Andrew Barto</w:t>
      </w:r>
      <w:r>
        <w:t>，《</w:t>
      </w:r>
      <w:r>
        <w:t>Reinforcement Learning: An Introduction</w:t>
      </w:r>
      <w:r>
        <w:t>》，</w:t>
      </w:r>
      <w:hyperlink r:id="rId7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incompleteideas.net</w:t>
        </w:r>
      </w:hyperlink>
      <w:r>
        <w:t>）</w:t>
      </w:r>
    </w:p>
    <w:p w14:paraId="149429EE" w14:textId="77777777">
      <w:pPr>
        <w:pStyle w:val="a0"/>
      </w:pPr>
      <w:r>
        <w:t>[S041] UC Berkeley</w:t>
      </w:r>
      <w:r>
        <w:t>，《</w:t>
      </w:r>
      <w:r>
        <w:t>CS 285: Deep Reinforcement Learning</w:t>
      </w:r>
      <w:r>
        <w:t>》，</w:t>
      </w:r>
      <w:hyperlink r:id="rId7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rail.eecs.berkeley.edu</w:t>
        </w:r>
      </w:hyperlink>
      <w:r>
        <w:t>）</w:t>
      </w:r>
    </w:p>
    <w:p w14:paraId="131958D2" w14:textId="77777777">
      <w:pPr>
        <w:pStyle w:val="a0"/>
      </w:pPr>
      <w:r>
        <w:t>[S042] Volodymyr Mnih et al.</w:t>
      </w:r>
      <w:r>
        <w:t>，《</w:t>
      </w:r>
      <w:r>
        <w:t>Human-level control through deep reinforcement learning</w:t>
      </w:r>
      <w:r>
        <w:t>》，</w:t>
      </w:r>
      <w:hyperlink r:id="rId7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doi.org</w:t>
        </w:r>
      </w:hyperlink>
      <w:r>
        <w:t>）</w:t>
      </w:r>
    </w:p>
    <w:p w14:paraId="4E711D18" w14:textId="77777777">
      <w:pPr>
        <w:pStyle w:val="a0"/>
      </w:pPr>
      <w:r>
        <w:t>[S043] John Schulman et al.</w:t>
      </w:r>
      <w:r>
        <w:t>，《</w:t>
      </w:r>
      <w:r>
        <w:t>Proximal Policy Optimization Algorithms</w:t>
      </w:r>
      <w:r>
        <w:t>》，</w:t>
      </w:r>
      <w:hyperlink r:id="rId8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4761362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20D2857F" w14:textId="77777777">
      <w:pPr>
        <w:pStyle w:val="1"/>
      </w:pPr>
      <w:bookmarkStart w:id="391" w:name="ch_067"/>
      <w:bookmarkStart w:id="392" w:name="_Toc236985697"/>
      <w:r>
        <w:lastRenderedPageBreak/>
        <w:t>第</w:t>
      </w:r>
      <w:r>
        <w:t>67</w:t>
      </w:r>
      <w:r>
        <w:t>章</w:t>
      </w:r>
      <w:r>
        <w:t xml:space="preserve"> </w:t>
      </w:r>
      <w:r>
        <w:t>策略梯度、</w:t>
      </w:r>
      <w:r>
        <w:t>Actor-Critic</w:t>
      </w:r>
      <w:r>
        <w:t>与</w:t>
      </w:r>
      <w:r>
        <w:t>PPO</w:t>
      </w:r>
      <w:bookmarkEnd w:id="391"/>
      <w:bookmarkEnd w:id="392"/>
    </w:p>
    <w:p w14:paraId="47582C62" w14:textId="77777777">
      <w:pPr>
        <w:pStyle w:val="ac"/>
      </w:pPr>
      <w:r>
        <w:rPr>
          <w:rFonts w:ascii="Noto Sans SC" w:eastAsia="Noto Sans SC" w:hAnsi="Noto Sans SC" w:cs="Noto Sans SC"/>
        </w:rPr>
        <w:t>Policy gradients and PPO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3C8BF8A4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AB7DE0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08BEC8" w14:textId="77777777">
            <w:r>
              <w:rPr>
                <w:b/>
                <w:color w:val="FFFFFF"/>
              </w:rPr>
              <w:t>内容</w:t>
            </w:r>
          </w:p>
        </w:tc>
      </w:tr>
      <w:tr w14:paraId="319B151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CE7A53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37BEAE" w14:textId="77777777">
            <w:r>
              <w:t>月</w:t>
            </w:r>
            <w:r>
              <w:t xml:space="preserve">17 · </w:t>
            </w:r>
            <w:r>
              <w:t>强化学习与控制</w:t>
            </w:r>
          </w:p>
        </w:tc>
      </w:tr>
      <w:tr w14:paraId="1369C8C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8410C2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83A550" w14:textId="77777777">
            <w:r>
              <w:t>8</w:t>
            </w:r>
            <w:r>
              <w:t>小时</w:t>
            </w:r>
          </w:p>
        </w:tc>
      </w:tr>
      <w:tr w14:paraId="1A635D8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493909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1E02F0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39B66EF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088BB7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E4DB1A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26CB5FE2" w14:textId="77777777">
      <w:r>
        <w:rPr>
          <w:b/>
        </w:rPr>
        <w:t>先修关系：</w:t>
      </w:r>
      <w:hyperlink w:anchor="ch_066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66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价值学习、</w:t>
        </w:r>
        <w:r>
          <w:rPr>
            <w:color w:val="1747D1"/>
            <w:u w:val="single"/>
          </w:rPr>
          <w:t>Q-learning</w:t>
        </w:r>
        <w:r>
          <w:rPr>
            <w:color w:val="1747D1"/>
            <w:u w:val="single"/>
          </w:rPr>
          <w:t>与</w:t>
        </w:r>
        <w:r>
          <w:rPr>
            <w:color w:val="1747D1"/>
            <w:u w:val="single"/>
          </w:rPr>
          <w:t>DQN</w:t>
        </w:r>
      </w:hyperlink>
    </w:p>
    <w:p w14:paraId="632A2163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直接优化策略概率，用价值基线降方差，理解裁剪目标。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624FCD52" w14:textId="77777777">
      <w:pPr>
        <w:pStyle w:val="21"/>
      </w:pPr>
      <w:bookmarkStart w:id="393" w:name="_Toc236985698"/>
      <w:r>
        <w:t xml:space="preserve">1. </w:t>
      </w:r>
      <w:r>
        <w:t>为什么重要，现在能做什么</w:t>
      </w:r>
      <w:bookmarkEnd w:id="393"/>
    </w:p>
    <w:p w14:paraId="2A84B462" w14:textId="77777777">
      <w:r>
        <w:t>学完本章，你应该能把</w:t>
      </w:r>
      <w:r>
        <w:t>“</w:t>
      </w:r>
      <w:r>
        <w:t>策略梯度、</w:t>
      </w:r>
      <w:r>
        <w:t>Actor-Critic</w:t>
      </w:r>
      <w:r>
        <w:t>与</w:t>
      </w:r>
      <w:r>
        <w:t>PPO”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4008D52A" w14:textId="77777777">
      <w:r>
        <w:t>本章聚焦：直接优化策略概率，用价值基线降方差，理解裁剪目标。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2DE683A0" w14:textId="77777777">
      <w:pPr>
        <w:pStyle w:val="21"/>
      </w:pPr>
      <w:bookmarkStart w:id="394" w:name="_Toc236985699"/>
      <w:r>
        <w:lastRenderedPageBreak/>
        <w:t xml:space="preserve">2. </w:t>
      </w:r>
      <w:r>
        <w:t>先修检查与生活类比</w:t>
      </w:r>
      <w:bookmarkEnd w:id="394"/>
    </w:p>
    <w:p w14:paraId="7F546305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q-learning-dqn</w:t>
      </w:r>
      <w:r>
        <w:t>。不要跳过地基；后续章节默认你会保存代码、记录环境、保护隐私，并区分教学模拟与真实测量。</w:t>
      </w:r>
    </w:p>
    <w:p w14:paraId="6367A51C" w14:textId="77777777">
      <w:r>
        <w:t>生活类比：演员选择动作，评论员估计表现；两者互相纠正但也可能共同偏离。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1A360B66" w14:textId="77777777">
      <w:pPr>
        <w:pStyle w:val="21"/>
      </w:pPr>
      <w:bookmarkStart w:id="395" w:name="_Toc236985700"/>
      <w:r>
        <w:t xml:space="preserve">3. </w:t>
      </w:r>
      <w:r>
        <w:t>互动实验：只改变一个变量</w:t>
      </w:r>
      <w:bookmarkEnd w:id="395"/>
    </w:p>
    <w:p w14:paraId="266014EF" w14:textId="77777777">
      <w:pPr>
        <w:pStyle w:val="af7"/>
      </w:pPr>
      <w:r>
        <w:t>实验</w:t>
      </w:r>
      <w:r>
        <w:t xml:space="preserve"> 67-1</w:t>
      </w:r>
      <w:r>
        <w:t xml:space="preserve">　策略梯度、</w:t>
      </w:r>
      <w:r>
        <w:t>Actor-Critic</w:t>
      </w:r>
      <w:r>
        <w:t>与</w:t>
      </w:r>
      <w:r>
        <w:t>PPO</w:t>
      </w:r>
      <w:r>
        <w:t>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21B599FF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0FD63C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9AAB97" w14:textId="77777777">
            <w:r>
              <w:rPr>
                <w:b/>
                <w:color w:val="FFFFFF"/>
              </w:rPr>
              <w:t>内容</w:t>
            </w:r>
          </w:p>
        </w:tc>
      </w:tr>
      <w:tr w14:paraId="71B38CE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E192D1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CA4B32" w14:textId="77777777">
            <w:r>
              <w:t>裁剪范围，范围</w:t>
            </w:r>
            <w:r>
              <w:t xml:space="preserve"> 0.05–0.5</w:t>
            </w:r>
            <w:r>
              <w:t>，步长</w:t>
            </w:r>
            <w:r>
              <w:t xml:space="preserve"> 0.05</w:t>
            </w:r>
          </w:p>
        </w:tc>
      </w:tr>
      <w:tr w14:paraId="213F8B1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30C47F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EF027F" w14:textId="77777777">
            <w:r>
              <w:t>只改变</w:t>
            </w:r>
            <w:r>
              <w:t>“</w:t>
            </w:r>
            <w:r>
              <w:t>裁剪范围</w:t>
            </w:r>
            <w:r>
              <w:t>”</w:t>
            </w:r>
            <w:r>
              <w:t>，观察结果、代价和风险如何一起变化，理解直接优化策略概率，用价值基线降方差，理解裁剪目标。</w:t>
            </w:r>
          </w:p>
        </w:tc>
      </w:tr>
      <w:tr w14:paraId="0F4219D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C8D498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9084C4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2D6980F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E6F1C6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D62580" w14:textId="77777777">
            <w:r>
              <w:t>静态替代：把裁剪范围分别设为</w:t>
            </w:r>
            <w:r>
              <w:t>0.05</w:t>
            </w:r>
            <w:r>
              <w:t>、</w:t>
            </w:r>
            <w:r>
              <w:t>0.2</w:t>
            </w:r>
            <w:r>
              <w:t>和</w:t>
            </w:r>
            <w:r>
              <w:t>0.5</w:t>
            </w:r>
            <w:r>
              <w:t>，手工比较三组教学模拟输出。</w:t>
            </w:r>
          </w:p>
        </w:tc>
      </w:tr>
      <w:tr w14:paraId="072586F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860316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313E09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45B82F5D" w14:textId="77777777">
      <w:r>
        <w:lastRenderedPageBreak/>
        <w:t>实验目标：只改变</w:t>
      </w:r>
      <w:r>
        <w:t>“</w:t>
      </w:r>
      <w:r>
        <w:t>裁剪范围</w:t>
      </w:r>
      <w:r>
        <w:t>”</w:t>
      </w:r>
      <w:r>
        <w:t>，观察结果、代价和风险如何一起变化，理解直接优化策略概率，用价值基线降方差，理解裁剪目标。</w:t>
      </w:r>
    </w:p>
    <w:p w14:paraId="45FDD701" w14:textId="77777777">
      <w:r>
        <w:t>静态替代说明：静态替代：把裁剪范围分别设为</w:t>
      </w:r>
      <w:r>
        <w:t>0.05</w:t>
      </w:r>
      <w:r>
        <w:t>、</w:t>
      </w:r>
      <w:r>
        <w:t>0.2</w:t>
      </w:r>
      <w:r>
        <w:t>和</w:t>
      </w:r>
      <w:r>
        <w:t>0.5</w:t>
      </w:r>
      <w:r>
        <w:t>，手工比较三组教学模拟输出。</w:t>
      </w:r>
    </w:p>
    <w:p w14:paraId="362E217F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22C7E0B4" w14:textId="77777777">
      <w:r>
        <w:t>风险提示：页面数值由公开公式生成，只用于教学，不代表真实模型性能或现实世界因果效果。</w:t>
      </w:r>
    </w:p>
    <w:p w14:paraId="69040B84" w14:textId="77777777">
      <w:pPr>
        <w:pStyle w:val="21"/>
      </w:pPr>
      <w:bookmarkStart w:id="396" w:name="_Toc236985701"/>
      <w:r>
        <w:t xml:space="preserve">4. </w:t>
      </w:r>
      <w:r>
        <w:t>直觉到数学</w:t>
      </w:r>
      <w:bookmarkEnd w:id="396"/>
    </w:p>
    <w:p w14:paraId="5B3AB4A6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∇J=E[∇logπ(a|s)Â]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76311B25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54EB4849" w14:textId="77777777">
      <w:pPr>
        <w:pStyle w:val="21"/>
      </w:pPr>
      <w:bookmarkStart w:id="397" w:name="_Toc236985702"/>
      <w:r>
        <w:t xml:space="preserve">5. </w:t>
      </w:r>
      <w:r>
        <w:t>最小实现</w:t>
      </w:r>
      <w:bookmarkEnd w:id="397"/>
    </w:p>
    <w:p w14:paraId="6140FD72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1547F1F5" w14:textId="77777777">
      <w:pPr>
        <w:pStyle w:val="af7"/>
      </w:pPr>
      <w:r>
        <w:t>代码</w:t>
      </w:r>
      <w:r>
        <w:t xml:space="preserve"> 67-1</w:t>
      </w:r>
      <w:r>
        <w:t xml:space="preserve">　</w:t>
      </w:r>
      <w:r>
        <w:t>python</w:t>
      </w:r>
      <w:r>
        <w:t>最小实现</w:t>
      </w:r>
    </w:p>
    <w:p w14:paraId="0419FAEE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t xml:space="preserve">    optimizer.step()</w:t>
      </w:r>
      <w:r>
        <w:br/>
      </w:r>
      <w:r>
        <w:t>print({"loss": round(loss.item(), 4), "seed": 20260806})</w:t>
      </w:r>
    </w:p>
    <w:p w14:paraId="73BC3567" w14:textId="77777777">
      <w:r>
        <w:lastRenderedPageBreak/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1659B26C" w14:textId="77777777">
      <w:pPr>
        <w:pStyle w:val="21"/>
      </w:pPr>
      <w:bookmarkStart w:id="398" w:name="_Toc236985703"/>
      <w:r>
        <w:t xml:space="preserve">6. </w:t>
      </w:r>
      <w:r>
        <w:t>五轮系统化理解</w:t>
      </w:r>
      <w:bookmarkEnd w:id="398"/>
    </w:p>
    <w:p w14:paraId="0A1E9269" w14:textId="77777777">
      <w:pPr>
        <w:pStyle w:val="31"/>
      </w:pPr>
      <w:bookmarkStart w:id="399" w:name="_Toc236985704"/>
      <w:r>
        <w:t xml:space="preserve">1. </w:t>
      </w:r>
      <w:r>
        <w:t>问题边界</w:t>
      </w:r>
      <w:bookmarkEnd w:id="399"/>
    </w:p>
    <w:p w14:paraId="51E369F6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策略梯度、</w:t>
      </w:r>
      <w:r>
        <w:t>Actor-Critic</w:t>
      </w:r>
      <w:r>
        <w:t>与</w:t>
      </w:r>
      <w:r>
        <w:t>PPO”</w:t>
      </w:r>
      <w:r>
        <w:t>而言，第一步不是背下定义，而是把核心问题写成一句能被反驳、能被测量的话：直接优化策略概率，用价值基线降方差，理解裁剪目标。。接着逐项标记观察到的事实、由公式推导的结果、来自文献的结论和仍然不确定的部分。这样做能防止把界面效果、单个案例或流畅文字误当成稳定能力。演员选择动作，评论员估计表现；两者互相纠正但也可能共同偏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C64D577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635DFA90" w14:textId="77777777">
      <w:r>
        <w:t>本层实验只调节</w:t>
      </w:r>
      <w:r>
        <w:t>“</w:t>
      </w:r>
      <w:r>
        <w:t>裁剪范围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762595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∇J=E[∇logπ(a|s)Â]</w:t>
      </w:r>
      <w:r>
        <w:t>，逐个说明符号的对象、形状、单位和取值范围；把零值、极大值、</w:t>
      </w:r>
      <w:r>
        <w:lastRenderedPageBreak/>
        <w:t>空输入、重复输入和相反方向代入，检查是否符合直觉。任何无法解释的异常都应保留在失败日志，而不是删除。</w:t>
      </w:r>
    </w:p>
    <w:p w14:paraId="0309BE6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演员选择动作，评论员估计表现；两者互相纠正但也可能共同偏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等宽泛词，就把它们替换成可观察行为和适用条件。最后写一句研究问题：在校园能源使用的匿名汇总数据中，当裁剪范围变化时，哪个机制最可能先成为瓶颈，怎样用对照实验验证？</w:t>
      </w:r>
    </w:p>
    <w:p w14:paraId="27D9B1C2" w14:textId="77777777">
      <w:pPr>
        <w:pStyle w:val="31"/>
      </w:pPr>
      <w:bookmarkStart w:id="400" w:name="_Toc236985705"/>
      <w:r>
        <w:t xml:space="preserve">3. </w:t>
      </w:r>
      <w:r>
        <w:t>机制与因果链</w:t>
      </w:r>
      <w:bookmarkEnd w:id="400"/>
    </w:p>
    <w:p w14:paraId="6585387E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策略梯度、</w:t>
      </w:r>
      <w:r>
        <w:t>Actor-Critic</w:t>
      </w:r>
      <w:r>
        <w:t>与</w:t>
      </w:r>
      <w:r>
        <w:t>PPO”</w:t>
      </w:r>
      <w:r>
        <w:t>而言，第一步不是背下定义，而是把核心问题写成一句能被反驳、能被测量的话：直接优化策略概率，用价值基线降方差，理解裁剪目标。。接着逐项标记观察到的事实、由公式推导的结果、来自文献的结论和仍然不确定的部分。这样做能防止把界面效果、单个案例或流畅文字误当成稳定能力。演员选择动作，评论员估计表现；两者互相纠正但也可能共同偏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2D52286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059A45FA" w14:textId="77777777">
      <w:r>
        <w:t>本层实验只调节</w:t>
      </w:r>
      <w:r>
        <w:t>“</w:t>
      </w:r>
      <w:r>
        <w:t>裁剪范围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A7B2C64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∇J=E[∇logπ(a|s)Â]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2629E0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演员选择动作，评论员估计表现；两者互相纠正但也可能共同偏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等宽泛词，就把它们替换成可观察行为和适用条件。最后写一句研究问题：在不含个人信息的教学模拟天气记录中，当裁剪范围变化时，哪个机制最可能先成为瓶颈，怎样用对照实验验证？</w:t>
      </w:r>
    </w:p>
    <w:p w14:paraId="0C54E74F" w14:textId="77777777">
      <w:pPr>
        <w:pStyle w:val="31"/>
      </w:pPr>
      <w:bookmarkStart w:id="401" w:name="_Toc236985706"/>
      <w:r>
        <w:t xml:space="preserve">7. </w:t>
      </w:r>
      <w:r>
        <w:t>评估与不确定性</w:t>
      </w:r>
      <w:bookmarkEnd w:id="401"/>
    </w:p>
    <w:p w14:paraId="303A6BBC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策略梯度、</w:t>
      </w:r>
      <w:r>
        <w:t>Actor-Critic</w:t>
      </w:r>
      <w:r>
        <w:t>与</w:t>
      </w:r>
      <w:r>
        <w:t>PPO”</w:t>
      </w:r>
      <w:r>
        <w:t>而言，第一步不是背下定义，而是把核心问题写成一句能被反驳、能被测量的话：直接优化策略概率，用价值基线降方差，理解裁剪目标。。接着逐项标记观察到的事实、由公式推导的结果、来自文献的结论和仍然不确定的部分。这样做能防止把界面效果、单个案例或流畅文字误当成稳定能力。演员选择动作，评论员估计表现；两者互相纠正但也可能共同偏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C43E150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6327A7FB" w14:textId="77777777">
      <w:r>
        <w:lastRenderedPageBreak/>
        <w:t>本层实验只调节</w:t>
      </w:r>
      <w:r>
        <w:t>“</w:t>
      </w:r>
      <w:r>
        <w:t>裁剪范围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36433EF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∇J=E[∇logπ(a|s)Â]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62912F2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演员选择动作，评论员估计表现；两者互相纠正但也可能共同偏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等宽泛词，就把它们替换成可观察行为和适用条件。最后写一句研究问题：在不含个人信息的教学模拟天气记录中，当裁剪范围变化时，哪个机制最可能先成为瓶颈，怎样用对照实验验证？</w:t>
      </w:r>
    </w:p>
    <w:p w14:paraId="60C88D74" w14:textId="77777777">
      <w:pPr>
        <w:pStyle w:val="31"/>
      </w:pPr>
      <w:bookmarkStart w:id="402" w:name="_Toc236985707"/>
      <w:r>
        <w:t xml:space="preserve">9. </w:t>
      </w:r>
      <w:r>
        <w:t>工程与复现</w:t>
      </w:r>
      <w:bookmarkEnd w:id="402"/>
    </w:p>
    <w:p w14:paraId="08E7762F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策略梯度、</w:t>
      </w:r>
      <w:r>
        <w:t>Actor-Critic</w:t>
      </w:r>
      <w:r>
        <w:t>与</w:t>
      </w:r>
      <w:r>
        <w:t>PPO”</w:t>
      </w:r>
      <w:r>
        <w:t>而言，第一步不是背下定义，而是把核心问题写成一句能被反驳、能被测量的话：直接优化策略概率，用价值基线降方差，理解裁剪目标。。接着逐项标记观察到的事实、由公式推导的结果、来自文献的结论和仍然不确定的部分。这样做能防止把界面效果、单个案例或流畅文字误当成稳定能力。演员选择动作，评论员估计表现；两者互相纠正但也可能共同偏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2AD90CA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</w:t>
      </w:r>
      <w:r>
        <w:lastRenderedPageBreak/>
        <w:t>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47985333" w14:textId="77777777">
      <w:r>
        <w:t>本层实验只调节</w:t>
      </w:r>
      <w:r>
        <w:t>“</w:t>
      </w:r>
      <w:r>
        <w:t>裁剪范围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9BC9FBF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∇J=E[∇logπ(a|s)Â]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449428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演员选择动作，评论员估计表现；两者互相纠正但也可能共同偏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等宽泛词，就把它们替换成可观察行为和适用条件。最后写一句研究问题：在校园能源使用的匿名汇总数据中，当裁剪范围变化时，哪个机制最可能先成为瓶颈，怎样用对照实验验证？</w:t>
      </w:r>
    </w:p>
    <w:p w14:paraId="5989C3E1" w14:textId="77777777">
      <w:pPr>
        <w:pStyle w:val="31"/>
      </w:pPr>
      <w:bookmarkStart w:id="403" w:name="_Toc236985708"/>
      <w:r>
        <w:t xml:space="preserve">11. </w:t>
      </w:r>
      <w:r>
        <w:t>迁移与研究</w:t>
      </w:r>
      <w:bookmarkEnd w:id="403"/>
    </w:p>
    <w:p w14:paraId="152C673B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策略梯度、</w:t>
      </w:r>
      <w:r>
        <w:t>Actor-Critic</w:t>
      </w:r>
      <w:r>
        <w:t>与</w:t>
      </w:r>
      <w:r>
        <w:t>PPO”</w:t>
      </w:r>
      <w:r>
        <w:t>而言，第一步不是背下定义，而是把核心问题写成一句能被反驳、能被测量的话：直接优化策略概率，用价值基线降方差，理解裁剪目标。。接着逐项标记观察到的事实、由公式推导的结果、来自文献的结论和仍然不确定的部分。这样做能防止把界面效果、单个案例或流畅文字误当成</w:t>
      </w:r>
      <w:r>
        <w:lastRenderedPageBreak/>
        <w:t>稳定能力。演员选择动作，评论员估计表现；两者互相纠正但也可能共同偏离。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38109C3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68607B0B" w14:textId="77777777">
      <w:r>
        <w:t>本层实验只调节</w:t>
      </w:r>
      <w:r>
        <w:t>“</w:t>
      </w:r>
      <w:r>
        <w:t>裁剪范围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85D42D7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∇J=E[∇logπ(a|s)Â]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CDA16E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演员选择动作，评论员估计表现；两者互相纠正但也可能共同偏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等宽泛词，就把它们替换成可观察行为和适用条件。最后写一句研究问题：在不含个人信息的教学模拟天气记录中，当裁剪范围变化时，哪个机制最可能先成为瓶颈，怎样用对照实验验证？</w:t>
      </w:r>
    </w:p>
    <w:p w14:paraId="25ACC1B5" w14:textId="77777777">
      <w:pPr>
        <w:pStyle w:val="21"/>
      </w:pPr>
      <w:bookmarkStart w:id="404" w:name="_Toc236985709"/>
      <w:r>
        <w:lastRenderedPageBreak/>
        <w:t>7. PyTorch</w:t>
      </w:r>
      <w:r>
        <w:t>实现路线</w:t>
      </w:r>
      <w:bookmarkEnd w:id="404"/>
    </w:p>
    <w:p w14:paraId="6F8FFBEA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01C044EF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4821414B" w14:textId="77777777">
      <w:pPr>
        <w:pStyle w:val="21"/>
      </w:pPr>
      <w:bookmarkStart w:id="405" w:name="_Toc236985710"/>
      <w:r>
        <w:t xml:space="preserve">8. </w:t>
      </w:r>
      <w:r>
        <w:t>实验设计与结果记录</w:t>
      </w:r>
      <w:bookmarkEnd w:id="405"/>
    </w:p>
    <w:p w14:paraId="3ED2A421" w14:textId="77777777">
      <w:r>
        <w:t>为本章建立一张实验表。固定问题定义、数据版本、基线、硬件、依赖和随机种子，只改变</w:t>
      </w:r>
      <w:r>
        <w:t>“</w:t>
      </w:r>
      <w:r>
        <w:t>裁剪范围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31EF5437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457E8DBC" w14:textId="77777777">
      <w:pPr>
        <w:pStyle w:val="21"/>
      </w:pPr>
      <w:bookmarkStart w:id="406" w:name="_Toc236985711"/>
      <w:r>
        <w:t xml:space="preserve">9. </w:t>
      </w:r>
      <w:r>
        <w:t>常见失败与排查顺序</w:t>
      </w:r>
      <w:bookmarkEnd w:id="406"/>
    </w:p>
    <w:p w14:paraId="23103147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3F3F2B50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756D7094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0284D9C7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3DA34C15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3CAAA297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792C46FB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32ABFA01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0AA2C4B8" w14:textId="77777777">
      <w:pPr>
        <w:pStyle w:val="21"/>
      </w:pPr>
      <w:bookmarkStart w:id="407" w:name="_Toc236985712"/>
      <w:r>
        <w:t xml:space="preserve">10. </w:t>
      </w:r>
      <w:r>
        <w:t>迁移任务</w:t>
      </w:r>
      <w:bookmarkEnd w:id="407"/>
    </w:p>
    <w:p w14:paraId="21617DD8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。选择校园能源使用的匿名汇总数据作为公开或合成案例，提供一个正常输入、一个边界输入和一个应拒绝的输入。</w:t>
      </w:r>
    </w:p>
    <w:p w14:paraId="34258762" w14:textId="77777777">
      <w:r>
        <w:t>研究线：选择合成电商目录但不含真实用户行为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1EC7921F" w14:textId="77777777">
      <w:pPr>
        <w:pStyle w:val="21"/>
      </w:pPr>
      <w:bookmarkStart w:id="408" w:name="_Toc236985713"/>
      <w:r>
        <w:t xml:space="preserve">11. </w:t>
      </w:r>
      <w:r>
        <w:t>三级练习</w:t>
      </w:r>
      <w:bookmarkEnd w:id="408"/>
    </w:p>
    <w:p w14:paraId="693D68BB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策略梯度、</w:t>
      </w:r>
      <w:r>
        <w:t>Actor-Critic</w:t>
      </w:r>
      <w:r>
        <w:t>与</w:t>
      </w:r>
      <w:r>
        <w:t>PPO”</w:t>
      </w:r>
      <w:r>
        <w:t>，说明它的输入、输出和一个关键假设；再指出生活类比的一个局限。</w:t>
      </w:r>
    </w:p>
    <w:p w14:paraId="73E7B3FC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在虚构机器人在二维网格中的轨迹中设计一个只改变</w:t>
      </w:r>
      <w:r>
        <w:t>“</w:t>
      </w:r>
      <w:r>
        <w:t>裁剪范围</w:t>
      </w:r>
      <w:r>
        <w:t>”</w:t>
      </w:r>
      <w:r>
        <w:t>的实验，列出基线、三档设置、指标和失败样例。</w:t>
      </w:r>
    </w:p>
    <w:p w14:paraId="1AF0B386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1F23E197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content/ai-book/answers/policy-gradient-ppo.md</w:t>
      </w:r>
      <w:r>
        <w:t>，网页中默认折叠，建议先完成再核对。</w:t>
      </w:r>
    </w:p>
    <w:p w14:paraId="3E922364" w14:textId="77777777">
      <w:pPr>
        <w:pStyle w:val="21"/>
      </w:pPr>
      <w:bookmarkStart w:id="409" w:name="_Toc236985714"/>
      <w:r>
        <w:t xml:space="preserve">12. </w:t>
      </w:r>
      <w:r>
        <w:t>本章能力检查</w:t>
      </w:r>
      <w:bookmarkEnd w:id="409"/>
    </w:p>
    <w:p w14:paraId="07647C63" w14:textId="77777777">
      <w:pPr>
        <w:pStyle w:val="a0"/>
      </w:pPr>
      <w:r>
        <w:t>我能在两分钟内说清本章解决的问题与不解决的问题。</w:t>
      </w:r>
    </w:p>
    <w:p w14:paraId="35049943" w14:textId="77777777">
      <w:pPr>
        <w:pStyle w:val="a0"/>
      </w:pPr>
      <w:r>
        <w:t>我能解释核心公式中每个符号的对象、形状和单位。</w:t>
      </w:r>
    </w:p>
    <w:p w14:paraId="0C787B21" w14:textId="77777777">
      <w:pPr>
        <w:pStyle w:val="a0"/>
      </w:pPr>
      <w:r>
        <w:t>我能运行最小代码，并预测改变一个变量的方向性影响。</w:t>
      </w:r>
    </w:p>
    <w:p w14:paraId="05186806" w14:textId="77777777">
      <w:pPr>
        <w:pStyle w:val="a0"/>
      </w:pPr>
      <w:r>
        <w:t>我能区分教学模拟、实际测量和文献引用。</w:t>
      </w:r>
    </w:p>
    <w:p w14:paraId="145B6927" w14:textId="77777777">
      <w:pPr>
        <w:pStyle w:val="a0"/>
      </w:pPr>
      <w:r>
        <w:t>我能给出至少三种失败原因，并按顺序排查。</w:t>
      </w:r>
    </w:p>
    <w:p w14:paraId="11DDAEC6" w14:textId="77777777">
      <w:pPr>
        <w:pStyle w:val="a0"/>
      </w:pPr>
      <w:r>
        <w:t>我能说明何时必须停止自动化并交给人。</w:t>
      </w:r>
    </w:p>
    <w:p w14:paraId="00869EDA" w14:textId="77777777">
      <w:pPr>
        <w:pStyle w:val="a0"/>
      </w:pPr>
      <w:r>
        <w:t>我能提出一个可证伪研究问题和最低成本基线。</w:t>
      </w:r>
    </w:p>
    <w:p w14:paraId="4788B828" w14:textId="77777777">
      <w:pPr>
        <w:pStyle w:val="21"/>
      </w:pPr>
      <w:bookmarkStart w:id="410" w:name="_Toc236985715"/>
      <w:r>
        <w:t xml:space="preserve">13. </w:t>
      </w:r>
      <w:r>
        <w:t>来源与核实</w:t>
      </w:r>
      <w:bookmarkEnd w:id="410"/>
    </w:p>
    <w:p w14:paraId="630DC1C1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21CEEBA5" w14:textId="77777777">
      <w:pPr>
        <w:pStyle w:val="a0"/>
      </w:pPr>
      <w:r>
        <w:t>[S040] Richard Sutton, Andrew Barto</w:t>
      </w:r>
      <w:r>
        <w:t>，《</w:t>
      </w:r>
      <w:r>
        <w:t>Reinforcement Learning: An Introduction</w:t>
      </w:r>
      <w:r>
        <w:t>》，</w:t>
      </w:r>
      <w:hyperlink r:id="rId8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incompleteideas.net</w:t>
        </w:r>
      </w:hyperlink>
      <w:r>
        <w:t>）</w:t>
      </w:r>
    </w:p>
    <w:p w14:paraId="1A32ED50" w14:textId="77777777">
      <w:pPr>
        <w:pStyle w:val="a0"/>
      </w:pPr>
      <w:r>
        <w:t>[S041] UC Berkeley</w:t>
      </w:r>
      <w:r>
        <w:t>，《</w:t>
      </w:r>
      <w:r>
        <w:t>CS 285: Deep Reinforcement Learning</w:t>
      </w:r>
      <w:r>
        <w:t>》，</w:t>
      </w:r>
      <w:hyperlink r:id="rId8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rail.eecs.berkeley.edu</w:t>
        </w:r>
      </w:hyperlink>
      <w:r>
        <w:t>）</w:t>
      </w:r>
    </w:p>
    <w:p w14:paraId="2EC6DDC5" w14:textId="77777777">
      <w:pPr>
        <w:pStyle w:val="a0"/>
      </w:pPr>
      <w:r>
        <w:t>[S042] Volodymyr Mnih et al.</w:t>
      </w:r>
      <w:r>
        <w:t>，《</w:t>
      </w:r>
      <w:r>
        <w:t>Human-level control through deep reinforcement learning</w:t>
      </w:r>
      <w:r>
        <w:t>》，</w:t>
      </w:r>
      <w:hyperlink r:id="rId8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doi.org</w:t>
        </w:r>
      </w:hyperlink>
      <w:r>
        <w:t>）</w:t>
      </w:r>
    </w:p>
    <w:p w14:paraId="1E36A1E4" w14:textId="77777777">
      <w:pPr>
        <w:pStyle w:val="a0"/>
      </w:pPr>
      <w:r>
        <w:t>[S043] John Schulman et al.</w:t>
      </w:r>
      <w:r>
        <w:t>，《</w:t>
      </w:r>
      <w:r>
        <w:t>Proximal Policy Optimization Algorithms</w:t>
      </w:r>
      <w:r>
        <w:t>》，</w:t>
      </w:r>
      <w:hyperlink r:id="rId8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0ED5AB5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1CBD920B" w14:textId="77777777">
      <w:pPr>
        <w:pStyle w:val="1"/>
      </w:pPr>
      <w:bookmarkStart w:id="411" w:name="ch_068"/>
      <w:bookmarkStart w:id="412" w:name="_Toc236985716"/>
      <w:r>
        <w:lastRenderedPageBreak/>
        <w:t>第</w:t>
      </w:r>
      <w:r>
        <w:t>68</w:t>
      </w:r>
      <w:r>
        <w:t>章</w:t>
      </w:r>
      <w:r>
        <w:t xml:space="preserve"> </w:t>
      </w:r>
      <w:r>
        <w:t>模型式、离线、多智能体与安全</w:t>
      </w:r>
      <w:r>
        <w:t>RL</w:t>
      </w:r>
      <w:bookmarkEnd w:id="411"/>
      <w:bookmarkEnd w:id="412"/>
    </w:p>
    <w:p w14:paraId="2F9883FE" w14:textId="77777777">
      <w:pPr>
        <w:pStyle w:val="ac"/>
      </w:pPr>
      <w:r>
        <w:rPr>
          <w:rFonts w:ascii="Noto Sans SC" w:eastAsia="Noto Sans SC" w:hAnsi="Noto Sans SC" w:cs="Noto Sans SC"/>
        </w:rPr>
        <w:t>Model-based, offline and safe RL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11F8ACF8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0C728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91806D" w14:textId="77777777">
            <w:r>
              <w:rPr>
                <w:b/>
                <w:color w:val="FFFFFF"/>
              </w:rPr>
              <w:t>内容</w:t>
            </w:r>
          </w:p>
        </w:tc>
      </w:tr>
      <w:tr w14:paraId="6591D21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1051A1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18556B" w14:textId="77777777">
            <w:r>
              <w:t>月</w:t>
            </w:r>
            <w:r>
              <w:t xml:space="preserve">17 · </w:t>
            </w:r>
            <w:r>
              <w:t>强化学习与控制</w:t>
            </w:r>
          </w:p>
        </w:tc>
      </w:tr>
      <w:tr w14:paraId="032A651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35D5F6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5DFFC7" w14:textId="77777777">
            <w:r>
              <w:t>8</w:t>
            </w:r>
            <w:r>
              <w:t>小时</w:t>
            </w:r>
          </w:p>
        </w:tc>
      </w:tr>
      <w:tr w14:paraId="0B3139A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74D722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6DFA88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45F7601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7E3301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779E0E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3E2F415B" w14:textId="77777777">
      <w:r>
        <w:rPr>
          <w:b/>
        </w:rPr>
        <w:t>先修关系：</w:t>
      </w:r>
      <w:hyperlink w:anchor="ch_067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67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策略梯度、</w:t>
        </w:r>
        <w:r>
          <w:rPr>
            <w:color w:val="1747D1"/>
            <w:u w:val="single"/>
          </w:rPr>
          <w:t>Actor-Critic</w:t>
        </w:r>
        <w:r>
          <w:rPr>
            <w:color w:val="1747D1"/>
            <w:u w:val="single"/>
          </w:rPr>
          <w:t>与</w:t>
        </w:r>
        <w:r>
          <w:rPr>
            <w:color w:val="1747D1"/>
            <w:u w:val="single"/>
          </w:rPr>
          <w:t>PPO</w:t>
        </w:r>
      </w:hyperlink>
    </w:p>
    <w:p w14:paraId="35EB0D76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理解环境模型、分布外动作、信用分配、约束和安全探索。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157033B3" w14:textId="77777777">
      <w:pPr>
        <w:pStyle w:val="21"/>
      </w:pPr>
      <w:bookmarkStart w:id="413" w:name="_Toc236985717"/>
      <w:r>
        <w:t xml:space="preserve">1. </w:t>
      </w:r>
      <w:r>
        <w:t>为什么重要，现在能做什么</w:t>
      </w:r>
      <w:bookmarkEnd w:id="413"/>
    </w:p>
    <w:p w14:paraId="0C7C069D" w14:textId="77777777">
      <w:r>
        <w:t>学完本章，你应该能把</w:t>
      </w:r>
      <w:r>
        <w:t>“</w:t>
      </w:r>
      <w:r>
        <w:t>模型式、离线、多智能体与安全</w:t>
      </w:r>
      <w:r>
        <w:t>RL”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0D166B70" w14:textId="77777777">
      <w:r>
        <w:t>本章聚焦：理解环境模型、分布外动作、信用分配、约束和安全探索。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30245638" w14:textId="77777777">
      <w:pPr>
        <w:pStyle w:val="21"/>
      </w:pPr>
      <w:bookmarkStart w:id="414" w:name="_Toc236985718"/>
      <w:r>
        <w:lastRenderedPageBreak/>
        <w:t xml:space="preserve">2. </w:t>
      </w:r>
      <w:r>
        <w:t>先修检查与生活类比</w:t>
      </w:r>
      <w:bookmarkEnd w:id="414"/>
    </w:p>
    <w:p w14:paraId="7D0C7476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policy-gradient-ppo</w:t>
      </w:r>
      <w:r>
        <w:t>。不要跳过地基；后续章节默认你会保存代码、记录环境、保护隐私，并区分教学模拟与真实测量。</w:t>
      </w:r>
    </w:p>
    <w:p w14:paraId="61DCD611" w14:textId="77777777">
      <w:r>
        <w:t>生活类比：只看旧棋谱学策略时，没出现过的走法价值很难可靠估计。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700D261C" w14:textId="77777777">
      <w:pPr>
        <w:pStyle w:val="21"/>
      </w:pPr>
      <w:bookmarkStart w:id="415" w:name="_Toc236985719"/>
      <w:r>
        <w:t xml:space="preserve">3. </w:t>
      </w:r>
      <w:r>
        <w:t>互动实验：只改变一个变量</w:t>
      </w:r>
      <w:bookmarkEnd w:id="415"/>
    </w:p>
    <w:p w14:paraId="437BFB81" w14:textId="77777777">
      <w:pPr>
        <w:pStyle w:val="af7"/>
      </w:pPr>
      <w:r>
        <w:t>实验</w:t>
      </w:r>
      <w:r>
        <w:t xml:space="preserve"> 68-1</w:t>
      </w:r>
      <w:r>
        <w:t xml:space="preserve">　模型式、离线、多智能体与安全</w:t>
      </w:r>
      <w:r>
        <w:t>RL</w:t>
      </w:r>
      <w:r>
        <w:t>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5D30B413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6C5D1B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3C951A" w14:textId="77777777">
            <w:r>
              <w:rPr>
                <w:b/>
                <w:color w:val="FFFFFF"/>
              </w:rPr>
              <w:t>内容</w:t>
            </w:r>
          </w:p>
        </w:tc>
      </w:tr>
      <w:tr w14:paraId="05A4CD6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792E7F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F97FB3" w14:textId="77777777">
            <w:r>
              <w:t>分布偏移，范围</w:t>
            </w:r>
            <w:r>
              <w:t xml:space="preserve"> 0–100%</w:t>
            </w:r>
            <w:r>
              <w:t>，步长</w:t>
            </w:r>
            <w:r>
              <w:t xml:space="preserve"> 5</w:t>
            </w:r>
          </w:p>
        </w:tc>
      </w:tr>
      <w:tr w14:paraId="03EE644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686D97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4101CA" w14:textId="77777777">
            <w:r>
              <w:t>只改变</w:t>
            </w:r>
            <w:r>
              <w:t>“</w:t>
            </w:r>
            <w:r>
              <w:t>分布偏移</w:t>
            </w:r>
            <w:r>
              <w:t>”</w:t>
            </w:r>
            <w:r>
              <w:t>，观察结果、代价和风险如何一起变化，理解理解环境模型、分布外动作、信用分配、约束和安全探索。</w:t>
            </w:r>
          </w:p>
        </w:tc>
      </w:tr>
      <w:tr w14:paraId="2A78EFE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8891C3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4CCD9D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604B027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985219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927979" w14:textId="77777777">
            <w:r>
              <w:t>静态替代：把分布偏移分别设为</w:t>
            </w:r>
            <w:r>
              <w:t>0%</w:t>
            </w:r>
            <w:r>
              <w:t>、</w:t>
            </w:r>
            <w:r>
              <w:t>25%</w:t>
            </w:r>
            <w:r>
              <w:t>和</w:t>
            </w:r>
            <w:r>
              <w:t>100%</w:t>
            </w:r>
            <w:r>
              <w:t>，手工比较三组教学模拟输出。</w:t>
            </w:r>
          </w:p>
        </w:tc>
      </w:tr>
      <w:tr w14:paraId="4487A95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AAF556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92B71E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2377D488" w14:textId="77777777">
      <w:r>
        <w:lastRenderedPageBreak/>
        <w:t>实验目标：只改变</w:t>
      </w:r>
      <w:r>
        <w:t>“</w:t>
      </w:r>
      <w:r>
        <w:t>分布偏移</w:t>
      </w:r>
      <w:r>
        <w:t>”</w:t>
      </w:r>
      <w:r>
        <w:t>，观察结果、代价和风险如何一起变化，理解理解环境模型、分布外动作、信用分配、约束和安全探索。</w:t>
      </w:r>
    </w:p>
    <w:p w14:paraId="47213727" w14:textId="77777777">
      <w:r>
        <w:t>静态替代说明：静态替代：把分布偏移分别设为</w:t>
      </w:r>
      <w:r>
        <w:t>0%</w:t>
      </w:r>
      <w:r>
        <w:t>、</w:t>
      </w:r>
      <w:r>
        <w:t>25%</w:t>
      </w:r>
      <w:r>
        <w:t>和</w:t>
      </w:r>
      <w:r>
        <w:t>100%</w:t>
      </w:r>
      <w:r>
        <w:t>，手工比较三组教学模拟输出。</w:t>
      </w:r>
    </w:p>
    <w:p w14:paraId="604DB386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1FED0C26" w14:textId="77777777">
      <w:r>
        <w:t>风险提示：页面数值由公开公式生成，只用于教学，不代表真实模型性能或现实世界因果效果。</w:t>
      </w:r>
    </w:p>
    <w:p w14:paraId="63F7D9EE" w14:textId="77777777">
      <w:pPr>
        <w:pStyle w:val="21"/>
      </w:pPr>
      <w:bookmarkStart w:id="416" w:name="_Toc236985720"/>
      <w:r>
        <w:t xml:space="preserve">4. </w:t>
      </w:r>
      <w:r>
        <w:t>直觉到数学</w:t>
      </w:r>
      <w:bookmarkEnd w:id="416"/>
    </w:p>
    <w:p w14:paraId="36706E48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maximize E[return] subject to E[cost]≤limit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12438C70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446F54B7" w14:textId="77777777">
      <w:pPr>
        <w:pStyle w:val="21"/>
      </w:pPr>
      <w:bookmarkStart w:id="417" w:name="_Toc236985721"/>
      <w:r>
        <w:t xml:space="preserve">5. </w:t>
      </w:r>
      <w:r>
        <w:t>最小实现</w:t>
      </w:r>
      <w:bookmarkEnd w:id="417"/>
    </w:p>
    <w:p w14:paraId="7E11DAE0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0E06C0E2" w14:textId="77777777">
      <w:pPr>
        <w:pStyle w:val="af7"/>
      </w:pPr>
      <w:r>
        <w:t>代码</w:t>
      </w:r>
      <w:r>
        <w:t xml:space="preserve"> 68-1</w:t>
      </w:r>
      <w:r>
        <w:t xml:space="preserve">　</w:t>
      </w:r>
      <w:r>
        <w:t>python</w:t>
      </w:r>
      <w:r>
        <w:t>最小实现</w:t>
      </w:r>
    </w:p>
    <w:p w14:paraId="34225B2B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lastRenderedPageBreak/>
        <w:t xml:space="preserve">    optimizer.step()</w:t>
      </w:r>
      <w:r>
        <w:br/>
      </w:r>
      <w:r>
        <w:t>print({"loss": round(loss.item(), 4), "seed": 20260806})</w:t>
      </w:r>
    </w:p>
    <w:p w14:paraId="25105BE3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7FA1D014" w14:textId="77777777">
      <w:pPr>
        <w:pStyle w:val="21"/>
      </w:pPr>
      <w:bookmarkStart w:id="418" w:name="_Toc236985722"/>
      <w:r>
        <w:t xml:space="preserve">6. </w:t>
      </w:r>
      <w:r>
        <w:t>五轮系统化理解</w:t>
      </w:r>
      <w:bookmarkEnd w:id="418"/>
    </w:p>
    <w:p w14:paraId="7DB88D71" w14:textId="77777777">
      <w:pPr>
        <w:pStyle w:val="31"/>
      </w:pPr>
      <w:bookmarkStart w:id="419" w:name="_Toc236985723"/>
      <w:r>
        <w:t xml:space="preserve">1. </w:t>
      </w:r>
      <w:r>
        <w:t>问题边界</w:t>
      </w:r>
      <w:bookmarkEnd w:id="419"/>
    </w:p>
    <w:p w14:paraId="2C1723C2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模型式、离线、多智能体与安全</w:t>
      </w:r>
      <w:r>
        <w:t>RL”</w:t>
      </w:r>
      <w:r>
        <w:t>而言，第一步不是背下定义，而是把核心问题写成一句能被反驳、能被测量的话：理解环境模型、分布外动作、信用分配、约束和安全探索。。接着逐项标记观察到的事实、由公式推导的结果、来自文献的结论和仍然不确定的部分。这样做能防止把界面效果、单个案例或流畅文字误当成稳定能力。只看旧棋谱学策略时，没出现过的走法价值很难可靠估计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EC39F1F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01BC3358" w14:textId="77777777">
      <w:r>
        <w:t>本层实验只调节</w:t>
      </w:r>
      <w:r>
        <w:t>“</w:t>
      </w:r>
      <w:r>
        <w:t>分布偏移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C0A6A99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maximize E[return] subject to E[cost]≤limit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6A828D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只看旧棋谱学策略时，没出现过的走法价值很难可靠估计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等宽泛词，就把它们替换成可观察行为和适用条件。最后写一句研究问题：在公开古诗文本与版权已明确的材料中，当分布偏移变化时，哪个机制最可能先成为瓶颈，怎样用对照实验验证？</w:t>
      </w:r>
    </w:p>
    <w:p w14:paraId="1C33352B" w14:textId="77777777">
      <w:pPr>
        <w:pStyle w:val="31"/>
      </w:pPr>
      <w:bookmarkStart w:id="420" w:name="_Toc236985724"/>
      <w:r>
        <w:t xml:space="preserve">3. </w:t>
      </w:r>
      <w:r>
        <w:t>机制与因果链</w:t>
      </w:r>
      <w:bookmarkEnd w:id="420"/>
    </w:p>
    <w:p w14:paraId="738B7887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模型式、离线、多智能体与安全</w:t>
      </w:r>
      <w:r>
        <w:t>RL”</w:t>
      </w:r>
      <w:r>
        <w:t>而言，第一步不是背下定义，而是把核心问题写成一句能被反驳、能被测量的话：理解环境模型、分布外动作、信用分配、约束和安全探索。。接着逐项标记观察到的事实、由公式推导的结果、来自文献的结论和仍然不确定的部分。这样做能防止把界面效果、单个案例或流畅文字误当成稳定能力。只看旧棋谱学策略时，没出现过的走法价值很难可靠估计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89BBEF1" w14:textId="77777777">
      <w:r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19F8EC9C" w14:textId="77777777">
      <w:r>
        <w:lastRenderedPageBreak/>
        <w:t>本层实验只调节</w:t>
      </w:r>
      <w:r>
        <w:t>“</w:t>
      </w:r>
      <w:r>
        <w:t>分布偏移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D99D3F7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maximize E[return] subject to E[cost]≤limit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165ACE2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只看旧棋谱学策略时，没出现过的走法价值很难可靠估计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等宽泛词，就把它们替换成可观察行为和适用条件。最后写一句研究问题：在公开道路网络与虚构出行任务中，当分布偏移变化时，哪个机制最可能先成为瓶颈，怎样用对照实验验证？</w:t>
      </w:r>
    </w:p>
    <w:p w14:paraId="04A62136" w14:textId="77777777">
      <w:pPr>
        <w:pStyle w:val="31"/>
      </w:pPr>
      <w:bookmarkStart w:id="421" w:name="_Toc236985725"/>
      <w:r>
        <w:t xml:space="preserve">7. </w:t>
      </w:r>
      <w:r>
        <w:t>评估与不确定性</w:t>
      </w:r>
      <w:bookmarkEnd w:id="421"/>
    </w:p>
    <w:p w14:paraId="7454D68D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模型式、离线、多智能体与安全</w:t>
      </w:r>
      <w:r>
        <w:t>RL”</w:t>
      </w:r>
      <w:r>
        <w:t>而言，第一步不是背下定义，而是把核心问题写成一句能被反驳、能被测量的话：理解环境模型、分布外动作、信用分配、约束和安全探索。。接着逐项标记观察到的事实、由公式推导的结果、来自文献的结论和仍然不确定的部分。这样做能防止把界面效果、单个案例或流畅文字误当成稳定能力。只看旧棋谱学策略时，没出现过的走法价值很难可靠估计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5B7D96E" w14:textId="77777777">
      <w:r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</w:t>
      </w:r>
      <w:r>
        <w:lastRenderedPageBreak/>
        <w:t>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291D34B1" w14:textId="77777777">
      <w:r>
        <w:t>本层实验只调节</w:t>
      </w:r>
      <w:r>
        <w:t>“</w:t>
      </w:r>
      <w:r>
        <w:t>分布偏移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07B3B2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maximize E[return] subject to E[cost]≤limit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298FA4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只看旧棋谱学策略时，没出现过的走法价值很难可靠估计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等宽泛词，就把它们替换成可观察行为和适用条件。最后写一句研究问题：在公开道路网络与虚构出行任务中，当分布偏移变化时，哪个机制最可能先成为瓶颈，怎样用对照实验验证？</w:t>
      </w:r>
    </w:p>
    <w:p w14:paraId="71C5FE42" w14:textId="77777777">
      <w:pPr>
        <w:pStyle w:val="31"/>
      </w:pPr>
      <w:bookmarkStart w:id="422" w:name="_Toc236985726"/>
      <w:r>
        <w:t xml:space="preserve">9. </w:t>
      </w:r>
      <w:r>
        <w:t>工程与复现</w:t>
      </w:r>
      <w:bookmarkEnd w:id="422"/>
    </w:p>
    <w:p w14:paraId="53B8180C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模型式、离线、多智能体与安全</w:t>
      </w:r>
      <w:r>
        <w:t>RL”</w:t>
      </w:r>
      <w:r>
        <w:t>而言，第一步不是背下定义，而是把核心问题写成一句能被反驳、能被测量的话：理解环境模型、分布外动作、信用分配、约束和安全探索。。接着逐项标记观察到的事实、由公式推导的结果、来自文献的结论和仍然不确定的部分。这样做能防止把界面效果、单个案例或流畅文字误当成稳定能</w:t>
      </w:r>
      <w:r>
        <w:lastRenderedPageBreak/>
        <w:t>力。只看旧棋谱学策略时，没出现过的走法价值很难可靠估计。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87F57C1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28566753" w14:textId="77777777">
      <w:r>
        <w:t>本层实验只调节</w:t>
      </w:r>
      <w:r>
        <w:t>“</w:t>
      </w:r>
      <w:r>
        <w:t>分布偏移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5C69753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maximize E[return] subject to E[cost]≤limit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EA7F928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只看旧棋谱学策略时，没出现过的走法价值很难可靠估计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等宽泛词，就把它们替换成可观察行为和适用条件。最后写一句研究问题：在公开古诗文本与版权已明确的材料中，当分布偏移变化时，哪个机制最可能先成为瓶颈，怎样用对照实验验证？</w:t>
      </w:r>
    </w:p>
    <w:p w14:paraId="0D0E619B" w14:textId="77777777">
      <w:pPr>
        <w:pStyle w:val="31"/>
      </w:pPr>
      <w:bookmarkStart w:id="423" w:name="_Toc236985727"/>
      <w:r>
        <w:lastRenderedPageBreak/>
        <w:t xml:space="preserve">11. </w:t>
      </w:r>
      <w:r>
        <w:t>迁移与研究</w:t>
      </w:r>
      <w:bookmarkEnd w:id="423"/>
    </w:p>
    <w:p w14:paraId="7BC32456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模型式、离线、多智能体与安全</w:t>
      </w:r>
      <w:r>
        <w:t>RL”</w:t>
      </w:r>
      <w:r>
        <w:t>而言，第一步不是背下定义，而是把核心问题写成一句能被反驳、能被测量的话：理解环境模型、分布外动作、信用分配、约束和安全探索。。接着逐项标记观察到的事实、由公式推导的结果、来自文献的结论和仍然不确定的部分。这样做能防止把界面效果、单个案例或流畅文字误当成稳定能力。只看旧棋谱学策略时，没出现过的走法价值很难可靠估计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855FDD1" w14:textId="77777777">
      <w:r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65F6F717" w14:textId="77777777">
      <w:r>
        <w:t>本层实验只调节</w:t>
      </w:r>
      <w:r>
        <w:t>“</w:t>
      </w:r>
      <w:r>
        <w:t>分布偏移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E72281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maximize E[return] subject to E[cost]≤limit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C78C211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只看旧棋谱学策略时，没出现过的走法价值很难可靠估计。只是入口，并给出一个类比失效的地方。如果解释中出现</w:t>
      </w:r>
      <w:r>
        <w:t>“</w:t>
      </w:r>
      <w:r>
        <w:t>肯定</w:t>
      </w:r>
      <w:r>
        <w:t>”“</w:t>
      </w:r>
      <w:r>
        <w:t>完</w:t>
      </w:r>
      <w:r>
        <w:lastRenderedPageBreak/>
        <w:t>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等宽泛词，就把它们替换成可观察行为和适用条件。最后写一句研究问题：在公开道路网络与虚构出行任务中，当分布偏移变化时，哪个机制最可能先成为瓶颈，怎样用对照实验验证？</w:t>
      </w:r>
    </w:p>
    <w:p w14:paraId="0FB9B323" w14:textId="77777777">
      <w:pPr>
        <w:pStyle w:val="21"/>
      </w:pPr>
      <w:bookmarkStart w:id="424" w:name="_Toc236985728"/>
      <w:r>
        <w:t>7. PyTorch</w:t>
      </w:r>
      <w:r>
        <w:t>实现路线</w:t>
      </w:r>
      <w:bookmarkEnd w:id="424"/>
    </w:p>
    <w:p w14:paraId="6219F897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19629F83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778E1238" w14:textId="77777777">
      <w:pPr>
        <w:pStyle w:val="21"/>
      </w:pPr>
      <w:bookmarkStart w:id="425" w:name="_Toc236985729"/>
      <w:r>
        <w:t xml:space="preserve">8. </w:t>
      </w:r>
      <w:r>
        <w:t>实验设计与结果记录</w:t>
      </w:r>
      <w:bookmarkEnd w:id="425"/>
    </w:p>
    <w:p w14:paraId="205DDFF0" w14:textId="77777777">
      <w:r>
        <w:t>为本章建立一张实验表。固定问题定义、数据版本、基线、硬件、依赖和随机种子，只改变</w:t>
      </w:r>
      <w:r>
        <w:t>“</w:t>
      </w:r>
      <w:r>
        <w:t>分布偏移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4C64BBC0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4F838C1E" w14:textId="77777777">
      <w:pPr>
        <w:pStyle w:val="21"/>
      </w:pPr>
      <w:bookmarkStart w:id="426" w:name="_Toc236985730"/>
      <w:r>
        <w:lastRenderedPageBreak/>
        <w:t xml:space="preserve">9. </w:t>
      </w:r>
      <w:r>
        <w:t>常见失败与排查顺序</w:t>
      </w:r>
      <w:bookmarkEnd w:id="426"/>
    </w:p>
    <w:p w14:paraId="04A32CCD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02FA560B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58C3A5DB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64BEB5CC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035151E4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61BF5831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04A72AC5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1C207F51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25C0FF4C" w14:textId="77777777">
      <w:pPr>
        <w:pStyle w:val="21"/>
      </w:pPr>
      <w:bookmarkStart w:id="427" w:name="_Toc236985731"/>
      <w:r>
        <w:t xml:space="preserve">10. </w:t>
      </w:r>
      <w:r>
        <w:t>迁移任务</w:t>
      </w:r>
      <w:bookmarkEnd w:id="427"/>
    </w:p>
    <w:p w14:paraId="780EDB46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。选择公开古诗文本与版权已明确的材料作为公开或合成案例，提供一个正常输入、一个边界输入和一个应拒绝的输入。</w:t>
      </w:r>
    </w:p>
    <w:p w14:paraId="6CFF165F" w14:textId="77777777">
      <w:r>
        <w:t>研究线：选择校园图书馆的公开借阅类别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110A23CA" w14:textId="77777777">
      <w:pPr>
        <w:pStyle w:val="21"/>
      </w:pPr>
      <w:bookmarkStart w:id="428" w:name="_Toc236985732"/>
      <w:r>
        <w:t xml:space="preserve">11. </w:t>
      </w:r>
      <w:r>
        <w:t>三级练习</w:t>
      </w:r>
      <w:bookmarkEnd w:id="428"/>
    </w:p>
    <w:p w14:paraId="4D0BB7CD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模型式、离线、多智能体与安全</w:t>
      </w:r>
      <w:r>
        <w:t>RL”</w:t>
      </w:r>
      <w:r>
        <w:t>，说明它的输入、输出和一个关键假设；再指出生活类比的一个局限。</w:t>
      </w:r>
    </w:p>
    <w:p w14:paraId="55970EE2" w14:textId="77777777">
      <w:pPr>
        <w:pStyle w:val="a"/>
      </w:pPr>
      <w:r>
        <w:rPr>
          <w:b/>
        </w:rPr>
        <w:lastRenderedPageBreak/>
        <w:t>应用题：</w:t>
      </w:r>
      <w:r>
        <w:t xml:space="preserve"> </w:t>
      </w:r>
      <w:r>
        <w:t>在公开科研论文的标题与摘要元数据中设计一个只改变</w:t>
      </w:r>
      <w:r>
        <w:t>“</w:t>
      </w:r>
      <w:r>
        <w:t>分布偏移</w:t>
      </w:r>
      <w:r>
        <w:t>”</w:t>
      </w:r>
      <w:r>
        <w:t>的实验，列出基线、三档设置、指标和失败样例。</w:t>
      </w:r>
    </w:p>
    <w:p w14:paraId="1F22E505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18B8C065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content/ai-book/answers/model-based-offline-safe-rl.md</w:t>
      </w:r>
      <w:r>
        <w:t>，网页中默认折叠，建议先完成再核对。</w:t>
      </w:r>
    </w:p>
    <w:p w14:paraId="02B9926D" w14:textId="77777777">
      <w:pPr>
        <w:pStyle w:val="21"/>
      </w:pPr>
      <w:bookmarkStart w:id="429" w:name="_Toc236985733"/>
      <w:r>
        <w:t xml:space="preserve">12. </w:t>
      </w:r>
      <w:r>
        <w:t>本章能力检查</w:t>
      </w:r>
      <w:bookmarkEnd w:id="429"/>
    </w:p>
    <w:p w14:paraId="243307C3" w14:textId="77777777">
      <w:pPr>
        <w:pStyle w:val="a0"/>
      </w:pPr>
      <w:r>
        <w:t>我能在两分钟内说清本章解决的问题与不解决的问题。</w:t>
      </w:r>
    </w:p>
    <w:p w14:paraId="54BD851B" w14:textId="77777777">
      <w:pPr>
        <w:pStyle w:val="a0"/>
      </w:pPr>
      <w:r>
        <w:t>我能解释核心公式中每个符号的对象、形状和单位。</w:t>
      </w:r>
    </w:p>
    <w:p w14:paraId="05A82F4F" w14:textId="77777777">
      <w:pPr>
        <w:pStyle w:val="a0"/>
      </w:pPr>
      <w:r>
        <w:t>我能运行最小代码，并预测改变一个变量的方向性影响。</w:t>
      </w:r>
    </w:p>
    <w:p w14:paraId="202B9CA7" w14:textId="77777777">
      <w:pPr>
        <w:pStyle w:val="a0"/>
      </w:pPr>
      <w:r>
        <w:t>我能区分教学模拟、实际测量和文献引用。</w:t>
      </w:r>
    </w:p>
    <w:p w14:paraId="442579ED" w14:textId="77777777">
      <w:pPr>
        <w:pStyle w:val="a0"/>
      </w:pPr>
      <w:r>
        <w:t>我能给出至少三种失败原因，并按顺序排查。</w:t>
      </w:r>
    </w:p>
    <w:p w14:paraId="6CC348F8" w14:textId="77777777">
      <w:pPr>
        <w:pStyle w:val="a0"/>
      </w:pPr>
      <w:r>
        <w:t>我能说明何时必须停止自动化并交给人。</w:t>
      </w:r>
    </w:p>
    <w:p w14:paraId="1AD34410" w14:textId="77777777">
      <w:pPr>
        <w:pStyle w:val="a0"/>
      </w:pPr>
      <w:r>
        <w:t>我能提出一个可证伪研究问题和最低成本基线。</w:t>
      </w:r>
    </w:p>
    <w:p w14:paraId="35E6D7EE" w14:textId="77777777">
      <w:pPr>
        <w:pStyle w:val="21"/>
      </w:pPr>
      <w:bookmarkStart w:id="430" w:name="_Toc236985734"/>
      <w:r>
        <w:t xml:space="preserve">13. </w:t>
      </w:r>
      <w:r>
        <w:t>来源与核实</w:t>
      </w:r>
      <w:bookmarkEnd w:id="430"/>
    </w:p>
    <w:p w14:paraId="73F68F30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54E01A73" w14:textId="77777777">
      <w:pPr>
        <w:pStyle w:val="a0"/>
      </w:pPr>
      <w:r>
        <w:t>[S040] Richard Sutton, Andrew Barto</w:t>
      </w:r>
      <w:r>
        <w:t>，《</w:t>
      </w:r>
      <w:r>
        <w:t>Reinforcement Learning: An Introduction</w:t>
      </w:r>
      <w:r>
        <w:t>》，</w:t>
      </w:r>
      <w:hyperlink r:id="rId8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incompleteideas.net</w:t>
        </w:r>
      </w:hyperlink>
      <w:r>
        <w:t>）</w:t>
      </w:r>
    </w:p>
    <w:p w14:paraId="34638AEA" w14:textId="77777777">
      <w:pPr>
        <w:pStyle w:val="a0"/>
      </w:pPr>
      <w:r>
        <w:t>[S041] UC Berkeley</w:t>
      </w:r>
      <w:r>
        <w:t>，《</w:t>
      </w:r>
      <w:r>
        <w:t>CS 285: Deep Reinforcement Learning</w:t>
      </w:r>
      <w:r>
        <w:t>》，</w:t>
      </w:r>
      <w:hyperlink r:id="rId8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rail.eecs.berkeley.edu</w:t>
        </w:r>
      </w:hyperlink>
      <w:r>
        <w:t>）</w:t>
      </w:r>
    </w:p>
    <w:p w14:paraId="69D50461" w14:textId="77777777">
      <w:pPr>
        <w:pStyle w:val="a0"/>
      </w:pPr>
      <w:r>
        <w:t>[S042] Volodymyr Mnih et al.</w:t>
      </w:r>
      <w:r>
        <w:t>，《</w:t>
      </w:r>
      <w:r>
        <w:t>Human-level control through deep reinforcement learning</w:t>
      </w:r>
      <w:r>
        <w:t>》，</w:t>
      </w:r>
      <w:hyperlink r:id="rId8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doi.org</w:t>
        </w:r>
      </w:hyperlink>
      <w:r>
        <w:t>）</w:t>
      </w:r>
    </w:p>
    <w:p w14:paraId="2C15E11F" w14:textId="77777777">
      <w:pPr>
        <w:pStyle w:val="a0"/>
      </w:pPr>
      <w:r>
        <w:t>[S043] John Schulman et al.</w:t>
      </w:r>
      <w:r>
        <w:t>，《</w:t>
      </w:r>
      <w:r>
        <w:t>Proximal Policy Optimization Algorithms</w:t>
      </w:r>
      <w:r>
        <w:t>》，</w:t>
      </w:r>
      <w:hyperlink r:id="rId8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5E6A1A9B" w14:textId="77777777">
      <w:r>
        <w:lastRenderedPageBreak/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278B9CED" w14:textId="77777777">
      <w:pPr>
        <w:pStyle w:val="1"/>
      </w:pPr>
      <w:bookmarkStart w:id="431" w:name="_Toc236985735"/>
      <w:r>
        <w:lastRenderedPageBreak/>
        <w:t>月</w:t>
      </w:r>
      <w:r>
        <w:t>17</w:t>
      </w:r>
      <w:r>
        <w:t>阶段项目：训练一个可解释的网格世界智能体</w:t>
      </w:r>
      <w:bookmarkEnd w:id="431"/>
    </w:p>
    <w:p w14:paraId="32100A2A" w14:textId="77777777">
      <w:pPr>
        <w:pStyle w:val="NEWVARCallout"/>
      </w:pPr>
      <w:r>
        <w:rPr>
          <w:b/>
        </w:rPr>
        <w:t>项目结论：</w:t>
      </w:r>
      <w:r>
        <w:t xml:space="preserve"> </w:t>
      </w:r>
      <w:r>
        <w:t>用教学模拟环境记录奖励、策略、探索、种子、学习曲线和失败轨迹，不把单次成功当结论。</w:t>
      </w:r>
      <w:r>
        <w:t xml:space="preserve"> </w:t>
      </w:r>
      <w:r>
        <w:t>当前状态为</w:t>
      </w:r>
      <w:r>
        <w:t xml:space="preserve"> draft</w:t>
      </w:r>
      <w:r>
        <w:t>。</w:t>
      </w:r>
    </w:p>
    <w:p w14:paraId="2C62AD79" w14:textId="77777777">
      <w:pPr>
        <w:pStyle w:val="21"/>
      </w:pPr>
      <w:bookmarkStart w:id="432" w:name="_Toc236985736"/>
      <w:r>
        <w:t>交付物</w:t>
      </w:r>
      <w:bookmarkEnd w:id="432"/>
    </w:p>
    <w:p w14:paraId="60A5C7FB" w14:textId="77777777">
      <w:pPr>
        <w:pStyle w:val="a0"/>
      </w:pPr>
      <w:r>
        <w:t>问题与边界说明</w:t>
      </w:r>
    </w:p>
    <w:p w14:paraId="52F5DDE5" w14:textId="77777777">
      <w:pPr>
        <w:pStyle w:val="a0"/>
      </w:pPr>
      <w:r>
        <w:t>可运行最小实现</w:t>
      </w:r>
    </w:p>
    <w:p w14:paraId="3D4E81BE" w14:textId="77777777">
      <w:pPr>
        <w:pStyle w:val="a0"/>
      </w:pPr>
      <w:r>
        <w:t>实验记录与失败分析</w:t>
      </w:r>
    </w:p>
    <w:p w14:paraId="07D430EA" w14:textId="77777777">
      <w:pPr>
        <w:pStyle w:val="a0"/>
      </w:pPr>
      <w:r>
        <w:t>来源与许可清单</w:t>
      </w:r>
    </w:p>
    <w:p w14:paraId="72654125" w14:textId="77777777">
      <w:pPr>
        <w:pStyle w:val="a0"/>
      </w:pPr>
      <w:r>
        <w:t>风险、隐私与人工闸门</w:t>
      </w:r>
    </w:p>
    <w:p w14:paraId="318114DD" w14:textId="77777777">
      <w:pPr>
        <w:pStyle w:val="a0"/>
      </w:pPr>
      <w:r>
        <w:t>复现</w:t>
      </w:r>
      <w:r>
        <w:t>README</w:t>
      </w:r>
    </w:p>
    <w:p w14:paraId="400A35D5" w14:textId="77777777">
      <w:pPr>
        <w:pStyle w:val="21"/>
      </w:pPr>
      <w:bookmarkStart w:id="433" w:name="_Toc236985737"/>
      <w:r>
        <w:t>验收方法</w:t>
      </w:r>
      <w:bookmarkEnd w:id="433"/>
    </w:p>
    <w:p w14:paraId="62BFF429" w14:textId="77777777">
      <w:pPr>
        <w:pStyle w:val="a"/>
      </w:pPr>
      <w:r>
        <w:t>在</w:t>
      </w:r>
      <w:r>
        <w:t>CPU</w:t>
      </w:r>
      <w:r>
        <w:t>或浏览器主线运行；若使用</w:t>
      </w:r>
      <w:r>
        <w:t>GPU</w:t>
      </w:r>
      <w:r>
        <w:t>，另提供缩小数据冒烟测试。</w:t>
      </w:r>
    </w:p>
    <w:p w14:paraId="7906A32E" w14:textId="77777777">
      <w:pPr>
        <w:pStyle w:val="a"/>
      </w:pPr>
      <w:r>
        <w:t>保存环境、依赖、随机种子、数据许可、测量记录和失败样例。</w:t>
      </w:r>
    </w:p>
    <w:p w14:paraId="0EAF1732" w14:textId="77777777">
      <w:pPr>
        <w:pStyle w:val="a"/>
      </w:pPr>
      <w:r>
        <w:t>逐条标记实际测量、教学模拟和文献引用，写清适用边界。</w:t>
      </w:r>
    </w:p>
    <w:p w14:paraId="6E1999D3" w14:textId="77777777">
      <w:pPr>
        <w:pStyle w:val="a"/>
      </w:pPr>
      <w:r>
        <w:t>不收集个人信息；高风险输出必须有人审阅、可拒答、可回滚。</w:t>
      </w:r>
    </w:p>
    <w:p w14:paraId="672F2A7D" w14:textId="77777777">
      <w:pPr>
        <w:pStyle w:val="1"/>
      </w:pPr>
      <w:bookmarkStart w:id="434" w:name="ch_069"/>
      <w:bookmarkStart w:id="435" w:name="_Toc236985738"/>
      <w:r>
        <w:lastRenderedPageBreak/>
        <w:t>第</w:t>
      </w:r>
      <w:r>
        <w:t>69</w:t>
      </w:r>
      <w:r>
        <w:t>章</w:t>
      </w:r>
      <w:r>
        <w:t xml:space="preserve"> </w:t>
      </w:r>
      <w:r>
        <w:t>坐标、运动学与动力学</w:t>
      </w:r>
      <w:bookmarkEnd w:id="434"/>
      <w:bookmarkEnd w:id="435"/>
    </w:p>
    <w:p w14:paraId="177DDA8C" w14:textId="77777777">
      <w:pPr>
        <w:pStyle w:val="ac"/>
      </w:pPr>
      <w:r>
        <w:rPr>
          <w:rFonts w:ascii="Noto Sans SC" w:eastAsia="Noto Sans SC" w:hAnsi="Noto Sans SC" w:cs="Noto Sans SC"/>
        </w:rPr>
        <w:t>Kinematics and dynamics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16AA38C6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35FE3B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67014F" w14:textId="77777777">
            <w:r>
              <w:rPr>
                <w:b/>
                <w:color w:val="FFFFFF"/>
              </w:rPr>
              <w:t>内容</w:t>
            </w:r>
          </w:p>
        </w:tc>
      </w:tr>
      <w:tr w14:paraId="31D2144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50CE30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02BB24" w14:textId="77777777">
            <w:r>
              <w:t>月</w:t>
            </w:r>
            <w:r>
              <w:t xml:space="preserve">18 · </w:t>
            </w:r>
            <w:r>
              <w:t>机器人与具身智能</w:t>
            </w:r>
          </w:p>
        </w:tc>
      </w:tr>
      <w:tr w14:paraId="77E593D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614E45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04A2C8" w14:textId="77777777">
            <w:r>
              <w:t>8</w:t>
            </w:r>
            <w:r>
              <w:t>小时</w:t>
            </w:r>
          </w:p>
        </w:tc>
      </w:tr>
      <w:tr w14:paraId="00099F3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65A05B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C5A9A2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285902D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2EDCE0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DC3E90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79CF6C96" w14:textId="77777777">
      <w:r>
        <w:rPr>
          <w:b/>
        </w:rPr>
        <w:t>先修关系：</w:t>
      </w:r>
      <w:hyperlink w:anchor="ch_068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68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模型式、离线、多智能体与安全</w:t>
        </w:r>
        <w:r>
          <w:rPr>
            <w:color w:val="1747D1"/>
            <w:u w:val="single"/>
          </w:rPr>
          <w:t>RL</w:t>
        </w:r>
      </w:hyperlink>
    </w:p>
    <w:p w14:paraId="2585BF50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理解坐标系、位姿、关节、正逆运动学、速度与力。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17092D9E" w14:textId="77777777">
      <w:pPr>
        <w:pStyle w:val="21"/>
      </w:pPr>
      <w:bookmarkStart w:id="436" w:name="_Toc236985739"/>
      <w:r>
        <w:t xml:space="preserve">1. </w:t>
      </w:r>
      <w:r>
        <w:t>为什么重要，现在能做什么</w:t>
      </w:r>
      <w:bookmarkEnd w:id="436"/>
    </w:p>
    <w:p w14:paraId="5627B9CC" w14:textId="77777777">
      <w:r>
        <w:t>学完本章，你应该能把</w:t>
      </w:r>
      <w:r>
        <w:t>“</w:t>
      </w:r>
      <w:r>
        <w:t>坐标、运动学与动力学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4D0FB82D" w14:textId="77777777">
      <w:r>
        <w:t>本章聚焦：理解坐标系、位姿、关节、正逆运动学、速度与力。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6F1973DB" w14:textId="77777777">
      <w:pPr>
        <w:pStyle w:val="21"/>
      </w:pPr>
      <w:bookmarkStart w:id="437" w:name="_Toc236985740"/>
      <w:r>
        <w:lastRenderedPageBreak/>
        <w:t xml:space="preserve">2. </w:t>
      </w:r>
      <w:r>
        <w:t>先修检查与生活类比</w:t>
      </w:r>
      <w:bookmarkEnd w:id="437"/>
    </w:p>
    <w:p w14:paraId="3E7E8CC6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model-based-offline-safe-rl</w:t>
      </w:r>
      <w:r>
        <w:t>。不要跳过地基；后续章节默认你会保存代码、记录环境、保护隐私，并区分教学模拟与真实测量。</w:t>
      </w:r>
    </w:p>
    <w:p w14:paraId="17EB5748" w14:textId="77777777">
      <w:r>
        <w:t>生活类比：机械臂各关节像手臂骨骼；末端位置由所有关节角度共同决定。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3A802658" w14:textId="77777777">
      <w:pPr>
        <w:pStyle w:val="21"/>
      </w:pPr>
      <w:bookmarkStart w:id="438" w:name="_Toc236985741"/>
      <w:r>
        <w:t xml:space="preserve">3. </w:t>
      </w:r>
      <w:r>
        <w:t>互动实验：只改变一个变量</w:t>
      </w:r>
      <w:bookmarkEnd w:id="438"/>
    </w:p>
    <w:p w14:paraId="614BD8DB" w14:textId="77777777">
      <w:pPr>
        <w:pStyle w:val="af7"/>
      </w:pPr>
      <w:r>
        <w:t>实验</w:t>
      </w:r>
      <w:r>
        <w:t xml:space="preserve"> 69-1</w:t>
      </w:r>
      <w:r>
        <w:t xml:space="preserve">　坐标、运动学与动力学：单变量实验（教学模拟）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3F0B8D7B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CB3010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FF9BDF" w14:textId="77777777">
            <w:r>
              <w:rPr>
                <w:b/>
                <w:color w:val="FFFFFF"/>
              </w:rPr>
              <w:t>内容</w:t>
            </w:r>
          </w:p>
        </w:tc>
      </w:tr>
      <w:tr w14:paraId="1940CDA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3F8EDC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586C55" w14:textId="77777777">
            <w:r>
              <w:t>关节角度，范围</w:t>
            </w:r>
            <w:r>
              <w:t xml:space="preserve"> -180–180°</w:t>
            </w:r>
            <w:r>
              <w:t>，步长</w:t>
            </w:r>
            <w:r>
              <w:t xml:space="preserve"> 5</w:t>
            </w:r>
          </w:p>
        </w:tc>
      </w:tr>
      <w:tr w14:paraId="6673CB6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1D374F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DFB6C8" w14:textId="77777777">
            <w:r>
              <w:t>只改变</w:t>
            </w:r>
            <w:r>
              <w:t>“</w:t>
            </w:r>
            <w:r>
              <w:t>关节角度</w:t>
            </w:r>
            <w:r>
              <w:t>”</w:t>
            </w:r>
            <w:r>
              <w:t>，观察结果、代价和风险如何一起变化，理解理解坐标系、位姿、关节、正逆运动学、速度与力。</w:t>
            </w:r>
          </w:p>
        </w:tc>
      </w:tr>
      <w:tr w14:paraId="367211B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4F29D4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0463B7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47D924A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1E66BB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57F831" w14:textId="77777777">
            <w:r>
              <w:t>静态替代：把关节角度分别设为</w:t>
            </w:r>
            <w:r>
              <w:t>-180°</w:t>
            </w:r>
            <w:r>
              <w:t>、</w:t>
            </w:r>
            <w:r>
              <w:t>0°</w:t>
            </w:r>
            <w:r>
              <w:t>和</w:t>
            </w:r>
            <w:r>
              <w:t>180°</w:t>
            </w:r>
            <w:r>
              <w:t>，手工比较三组教学模拟输出。</w:t>
            </w:r>
          </w:p>
        </w:tc>
      </w:tr>
      <w:tr w14:paraId="03DD07B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5EEA22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491CA8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517DB12D" w14:textId="77777777">
      <w:r>
        <w:lastRenderedPageBreak/>
        <w:t>实验目标：只改变</w:t>
      </w:r>
      <w:r>
        <w:t>“</w:t>
      </w:r>
      <w:r>
        <w:t>关节角度</w:t>
      </w:r>
      <w:r>
        <w:t>”</w:t>
      </w:r>
      <w:r>
        <w:t>，观察结果、代价和风险如何一起变化，理解理解坐标系、位姿、关节、正逆运动学、速度与力。</w:t>
      </w:r>
    </w:p>
    <w:p w14:paraId="5E02DFF1" w14:textId="77777777">
      <w:r>
        <w:t>静态替代说明：静态替代：把关节角度分别设为</w:t>
      </w:r>
      <w:r>
        <w:t>-180°</w:t>
      </w:r>
      <w:r>
        <w:t>、</w:t>
      </w:r>
      <w:r>
        <w:t>0°</w:t>
      </w:r>
      <w:r>
        <w:t>和</w:t>
      </w:r>
      <w:r>
        <w:t>180°</w:t>
      </w:r>
      <w:r>
        <w:t>，手工比较三组教学模拟输出。</w:t>
      </w:r>
    </w:p>
    <w:p w14:paraId="2F55FD2A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10DDFB38" w14:textId="77777777">
      <w:r>
        <w:t>风险提示：页面数值由公开公式生成，只用于教学，不代表真实模型性能或现实世界因果效果。</w:t>
      </w:r>
    </w:p>
    <w:p w14:paraId="2EFB4758" w14:textId="77777777">
      <w:pPr>
        <w:pStyle w:val="21"/>
      </w:pPr>
      <w:bookmarkStart w:id="439" w:name="_Toc236985742"/>
      <w:r>
        <w:t xml:space="preserve">4. </w:t>
      </w:r>
      <w:r>
        <w:t>直觉到数学</w:t>
      </w:r>
      <w:bookmarkEnd w:id="439"/>
    </w:p>
    <w:p w14:paraId="78ECD70D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 xml:space="preserve">x=f(q); </w:t>
      </w:r>
      <w:r>
        <w:rPr>
          <w:rFonts w:ascii="Cascadia Mono" w:eastAsia="Cascadia Mono" w:hAnsi="Cascadia Mono" w:cs="Cascadia Mono"/>
          <w:color w:val="173F35"/>
          <w:sz w:val="18"/>
        </w:rPr>
        <w:t>ẋ</w:t>
      </w:r>
      <w:r>
        <w:rPr>
          <w:rFonts w:ascii="Cascadia Mono" w:eastAsia="Cascadia Mono" w:hAnsi="Cascadia Mono" w:cs="Cascadia Mono"/>
          <w:color w:val="173F35"/>
          <w:sz w:val="18"/>
        </w:rPr>
        <w:t>=J(q)q̇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310316FE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5E95DF1F" w14:textId="77777777">
      <w:pPr>
        <w:pStyle w:val="21"/>
      </w:pPr>
      <w:bookmarkStart w:id="440" w:name="_Toc236985743"/>
      <w:r>
        <w:t xml:space="preserve">5. </w:t>
      </w:r>
      <w:r>
        <w:t>最小实现</w:t>
      </w:r>
      <w:bookmarkEnd w:id="440"/>
    </w:p>
    <w:p w14:paraId="369D81BA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538691C3" w14:textId="77777777">
      <w:pPr>
        <w:pStyle w:val="af7"/>
      </w:pPr>
      <w:r>
        <w:t>代码</w:t>
      </w:r>
      <w:r>
        <w:t xml:space="preserve"> 69-1</w:t>
      </w:r>
      <w:r>
        <w:t xml:space="preserve">　</w:t>
      </w:r>
      <w:r>
        <w:t>python</w:t>
      </w:r>
      <w:r>
        <w:t>最小实现</w:t>
      </w:r>
    </w:p>
    <w:p w14:paraId="6C92D3D5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t xml:space="preserve">    optimizer.step()</w:t>
      </w:r>
      <w:r>
        <w:br/>
      </w:r>
      <w:r>
        <w:t>print({"loss": round(loss.item(), 4), "seed": 20260806})</w:t>
      </w:r>
    </w:p>
    <w:p w14:paraId="57D58518" w14:textId="77777777">
      <w:r>
        <w:lastRenderedPageBreak/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355FC728" w14:textId="77777777">
      <w:pPr>
        <w:pStyle w:val="21"/>
      </w:pPr>
      <w:bookmarkStart w:id="441" w:name="_Toc236985744"/>
      <w:r>
        <w:t xml:space="preserve">6. </w:t>
      </w:r>
      <w:r>
        <w:t>五轮系统化理解</w:t>
      </w:r>
      <w:bookmarkEnd w:id="441"/>
    </w:p>
    <w:p w14:paraId="3668106A" w14:textId="77777777">
      <w:pPr>
        <w:pStyle w:val="31"/>
      </w:pPr>
      <w:bookmarkStart w:id="442" w:name="_Toc236985745"/>
      <w:r>
        <w:t xml:space="preserve">1. </w:t>
      </w:r>
      <w:r>
        <w:t>问题边界</w:t>
      </w:r>
      <w:bookmarkEnd w:id="442"/>
    </w:p>
    <w:p w14:paraId="514A85E7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坐标、运动学与动力学</w:t>
      </w:r>
      <w:r>
        <w:t>”</w:t>
      </w:r>
      <w:r>
        <w:t>而言，第一步不是背下定义，而是把核心问题写成一句能被反驳、能被测量的话：理解坐标系、位姿、关节、正逆运动学、速度与力。。接着逐项标记观察到的事实、由公式推导的结果、来自文献的结论和仍然不确定的部分。这样做能防止把界面效果、单个案例或流畅文字误当成稳定能力。机械臂各关节像手臂骨骼；末端位置由所有关节角度共同决定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2FFCF21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1AB9E129" w14:textId="77777777">
      <w:r>
        <w:t>本层实验只调节</w:t>
      </w:r>
      <w:r>
        <w:t>“</w:t>
      </w:r>
      <w:r>
        <w:t>关节角度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7FF8FE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 xml:space="preserve">x=f(q); </w:t>
      </w:r>
      <w:r>
        <w:t>ẋ</w:t>
      </w:r>
      <w:r>
        <w:t>=J(q)q̇</w:t>
      </w:r>
      <w:r>
        <w:t>，逐个说明符号的对象、形状、单位和取值范围；把零值、极大值、空</w:t>
      </w:r>
      <w:r>
        <w:lastRenderedPageBreak/>
        <w:t>输入、重复输入和相反方向代入，检查是否符合直觉。任何无法解释的异常都应保留在失败日志，而不是删除。</w:t>
      </w:r>
    </w:p>
    <w:p w14:paraId="524058A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机械臂各关节像手臂骨骼；末端位置由所有关节角度共同决定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等宽泛词，就把它们替换成可观察行为和适用条件。最后写一句研究问题：在虚构机器人在二维网格中的轨迹中，当关节角度变化时，哪个机制最可能先成为瓶颈，怎样用对照实验验证？</w:t>
      </w:r>
    </w:p>
    <w:p w14:paraId="0994C573" w14:textId="77777777">
      <w:pPr>
        <w:pStyle w:val="31"/>
      </w:pPr>
      <w:bookmarkStart w:id="443" w:name="_Toc236985746"/>
      <w:r>
        <w:t xml:space="preserve">3. </w:t>
      </w:r>
      <w:r>
        <w:t>机制与因果链</w:t>
      </w:r>
      <w:bookmarkEnd w:id="443"/>
    </w:p>
    <w:p w14:paraId="2B677FA8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坐标、运动学与动力学</w:t>
      </w:r>
      <w:r>
        <w:t>”</w:t>
      </w:r>
      <w:r>
        <w:t>而言，第一步不是背下定义，而是把核心问题写成一句能被反驳、能被测量的话：理解坐标系、位姿、关节、正逆运动学、速度与力。。接着逐项标记观察到的事实、由公式推导的结果、来自文献的结论和仍然不确定的部分。这样做能防止把界面效果、单个案例或流畅文字误当成稳定能力。机械臂各关节像手臂骨骼；末端位置由所有关节角度共同决定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C991052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5713EDC8" w14:textId="77777777">
      <w:r>
        <w:t>本层实验只调节</w:t>
      </w:r>
      <w:r>
        <w:t>“</w:t>
      </w:r>
      <w:r>
        <w:t>关节角度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2960340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 xml:space="preserve">x=f(q); </w:t>
      </w:r>
      <w:r>
        <w:t>ẋ</w:t>
      </w:r>
      <w:r>
        <w:t>=J(q)q̇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0076FD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机械臂各关节像手臂骨骼；末端位置由所有关节角度共同决定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等宽泛词，就把它们替换成可观察行为和适用条件。最后写一句研究问题：在合成的植物叶片特征中，当关节角度变化时，哪个机制最可能先成为瓶颈，怎样用对照实验验证？</w:t>
      </w:r>
    </w:p>
    <w:p w14:paraId="785955ED" w14:textId="77777777">
      <w:pPr>
        <w:pStyle w:val="31"/>
      </w:pPr>
      <w:bookmarkStart w:id="444" w:name="_Toc236985747"/>
      <w:r>
        <w:t xml:space="preserve">7. </w:t>
      </w:r>
      <w:r>
        <w:t>评估与不确定性</w:t>
      </w:r>
      <w:bookmarkEnd w:id="444"/>
    </w:p>
    <w:p w14:paraId="16425D5C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坐标、运动学与动力学</w:t>
      </w:r>
      <w:r>
        <w:t>”</w:t>
      </w:r>
      <w:r>
        <w:t>而言，第一步不是背下定义，而是把核心问题写成一句能被反驳、能被测量的话：理解坐标系、位姿、关节、正逆运动学、速度与力。。接着逐项标记观察到的事实、由公式推导的结果、来自文献的结论和仍然不确定的部分。这样做能防止把界面效果、单个案例或流畅文字误当成稳定能力。机械臂各关节像手臂骨骼；末端位置由所有关节角度共同决定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B045A6E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410DF6CB" w14:textId="77777777">
      <w:r>
        <w:t>本层实验只调节</w:t>
      </w:r>
      <w:r>
        <w:t>“</w:t>
      </w:r>
      <w:r>
        <w:t>关节角度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</w:t>
      </w:r>
      <w:r>
        <w:lastRenderedPageBreak/>
        <w:t>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FC19280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 xml:space="preserve">x=f(q); </w:t>
      </w:r>
      <w:r>
        <w:t>ẋ</w:t>
      </w:r>
      <w:r>
        <w:t>=J(q)q̇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01E20A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机械臂各关节像手臂骨骼；末端位置由所有关节角度共同决定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等宽泛词，就把它们替换成可观察行为和适用条件。最后写一句研究问题：在合成的植物叶片特征中，当关节角度变化时，哪个机制最可能先成为瓶颈，怎样用对照实验验证？</w:t>
      </w:r>
    </w:p>
    <w:p w14:paraId="2ED76C94" w14:textId="77777777">
      <w:pPr>
        <w:pStyle w:val="31"/>
      </w:pPr>
      <w:bookmarkStart w:id="445" w:name="_Toc236985748"/>
      <w:r>
        <w:t xml:space="preserve">9. </w:t>
      </w:r>
      <w:r>
        <w:t>工程与复现</w:t>
      </w:r>
      <w:bookmarkEnd w:id="445"/>
    </w:p>
    <w:p w14:paraId="196D2F4D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坐标、运动学与动力学</w:t>
      </w:r>
      <w:r>
        <w:t>”</w:t>
      </w:r>
      <w:r>
        <w:t>而言，第一步不是背下定义，而是把核心问题写成一句能被反驳、能被测量的话：理解坐标系、位姿、关节、正逆运动学、速度与力。。接着逐项标记观察到的事实、由公式推导的结果、来自文献的结论和仍然不确定的部分。这样做能防止把界面效果、单个案例或流畅文字误当成稳定能力。机械臂各关节像手臂骨骼；末端位置由所有关节角度共同决定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CBC6608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32A2F834" w14:textId="77777777">
      <w:r>
        <w:lastRenderedPageBreak/>
        <w:t>本层实验只调节</w:t>
      </w:r>
      <w:r>
        <w:t>“</w:t>
      </w:r>
      <w:r>
        <w:t>关节角度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118BEAE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 xml:space="preserve">x=f(q); </w:t>
      </w:r>
      <w:r>
        <w:t>ẋ</w:t>
      </w:r>
      <w:r>
        <w:t>=J(q)q̇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D57E03F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机械臂各关节像手臂骨骼；末端位置由所有关节角度共同决定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等宽泛词，就把它们替换成可观察行为和适用条件。最后写一句研究问题：在虚构机器人在二维网格中的轨迹中，当关节角度变化时，哪个机制最可能先成为瓶颈，怎样用对照实验验证？</w:t>
      </w:r>
    </w:p>
    <w:p w14:paraId="4F428BDB" w14:textId="77777777">
      <w:pPr>
        <w:pStyle w:val="31"/>
      </w:pPr>
      <w:bookmarkStart w:id="446" w:name="_Toc236985749"/>
      <w:r>
        <w:t xml:space="preserve">11. </w:t>
      </w:r>
      <w:r>
        <w:t>迁移与研究</w:t>
      </w:r>
      <w:bookmarkEnd w:id="446"/>
    </w:p>
    <w:p w14:paraId="46FC2886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坐标、运动学与动力学</w:t>
      </w:r>
      <w:r>
        <w:t>”</w:t>
      </w:r>
      <w:r>
        <w:t>而言，第一步不是背下定义，而是把核心问题写成一句能被反驳、能被测量的话：理解坐标系、位姿、关节、正逆运动学、速度与力。。接着逐项标记观察到的事实、由公式推导的结果、来自文献的结论和仍然不确定的部分。这样做能防止把界面效果、单个案例或流畅文字误当成稳定能力。机械臂各关节像手臂骨骼；末端位置由所有关节角度共同决定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2AB7FF5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</w:t>
      </w:r>
      <w:r>
        <w:lastRenderedPageBreak/>
        <w:t>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1858CDB2" w14:textId="77777777">
      <w:r>
        <w:t>本层实验只调节</w:t>
      </w:r>
      <w:r>
        <w:t>“</w:t>
      </w:r>
      <w:r>
        <w:t>关节角度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1D7EA8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 xml:space="preserve">x=f(q); </w:t>
      </w:r>
      <w:r>
        <w:t>ẋ</w:t>
      </w:r>
      <w:r>
        <w:t>=J(q)q̇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34CEDBE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机械臂各关节像手臂骨骼；末端位置由所有关节角度共同决定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等宽泛词，就把它们替换成可观察行为和适用条件。最后写一句研究问题：在合成的植物叶片特征中，当关节角度变化时，哪个机制最可能先成为瓶颈，怎样用对照实验验证？</w:t>
      </w:r>
    </w:p>
    <w:p w14:paraId="694994C5" w14:textId="77777777">
      <w:pPr>
        <w:pStyle w:val="21"/>
      </w:pPr>
      <w:bookmarkStart w:id="447" w:name="_Toc236985750"/>
      <w:r>
        <w:t>7. PyTorch</w:t>
      </w:r>
      <w:r>
        <w:t>实现路线</w:t>
      </w:r>
      <w:bookmarkEnd w:id="447"/>
    </w:p>
    <w:p w14:paraId="46DD486B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32301E91" w14:textId="77777777">
      <w:r>
        <w:lastRenderedPageBreak/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7B117784" w14:textId="77777777">
      <w:pPr>
        <w:pStyle w:val="21"/>
      </w:pPr>
      <w:bookmarkStart w:id="448" w:name="_Toc236985751"/>
      <w:r>
        <w:t xml:space="preserve">8. </w:t>
      </w:r>
      <w:r>
        <w:t>实验设计与结果记录</w:t>
      </w:r>
      <w:bookmarkEnd w:id="448"/>
    </w:p>
    <w:p w14:paraId="6822F0CC" w14:textId="77777777">
      <w:r>
        <w:t>为本章建立一张实验表。固定问题定义、数据版本、基线、硬件、依赖和随机种子，只改变</w:t>
      </w:r>
      <w:r>
        <w:t>“</w:t>
      </w:r>
      <w:r>
        <w:t>关节角度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1F7CA70A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0C20F7D0" w14:textId="77777777">
      <w:pPr>
        <w:pStyle w:val="21"/>
      </w:pPr>
      <w:bookmarkStart w:id="449" w:name="_Toc236985752"/>
      <w:r>
        <w:t xml:space="preserve">9. </w:t>
      </w:r>
      <w:r>
        <w:t>常见失败与排查顺序</w:t>
      </w:r>
      <w:bookmarkEnd w:id="449"/>
    </w:p>
    <w:p w14:paraId="67CF9D7C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22D97D5C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0CAAE7B3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13877720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4EF1C9D6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2CD8EDF6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192DBA54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0A51F8B1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05BE5F6B" w14:textId="77777777">
      <w:pPr>
        <w:pStyle w:val="21"/>
      </w:pPr>
      <w:bookmarkStart w:id="450" w:name="_Toc236985753"/>
      <w:r>
        <w:lastRenderedPageBreak/>
        <w:t xml:space="preserve">10. </w:t>
      </w:r>
      <w:r>
        <w:t>迁移任务</w:t>
      </w:r>
      <w:bookmarkEnd w:id="450"/>
    </w:p>
    <w:p w14:paraId="735F396D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。选择虚构机器人在二维网格中的轨迹作为公开或合成案例，提供一个正常输入、一个边界输入和一个应拒绝的输入。</w:t>
      </w:r>
    </w:p>
    <w:p w14:paraId="272AF539" w14:textId="77777777">
      <w:r>
        <w:t>研究线：选择不含个人信息的教学模拟天气记录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360E5177" w14:textId="77777777">
      <w:pPr>
        <w:pStyle w:val="21"/>
      </w:pPr>
      <w:bookmarkStart w:id="451" w:name="_Toc236985754"/>
      <w:r>
        <w:t xml:space="preserve">11. </w:t>
      </w:r>
      <w:r>
        <w:t>三级练习</w:t>
      </w:r>
      <w:bookmarkEnd w:id="451"/>
    </w:p>
    <w:p w14:paraId="5E582030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坐标、运动学与动力学</w:t>
      </w:r>
      <w:r>
        <w:t>”</w:t>
      </w:r>
      <w:r>
        <w:t>，说明它的输入、输出和一个关键假设；再指出生活类比的一个局限。</w:t>
      </w:r>
    </w:p>
    <w:p w14:paraId="75D7C918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在合成电商目录但不含真实用户行为中设计一个只改变</w:t>
      </w:r>
      <w:r>
        <w:t>“</w:t>
      </w:r>
      <w:r>
        <w:t>关节角度</w:t>
      </w:r>
      <w:r>
        <w:t>”</w:t>
      </w:r>
      <w:r>
        <w:t>的实验，列出基线、三档设置、指标和失败样例。</w:t>
      </w:r>
    </w:p>
    <w:p w14:paraId="724AA0FE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340F131B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content/ai-book/answers/kinematics-dynamics.md</w:t>
      </w:r>
      <w:r>
        <w:t>，网页中默认折叠，建议先完成再核对。</w:t>
      </w:r>
    </w:p>
    <w:p w14:paraId="415CBCC3" w14:textId="77777777">
      <w:pPr>
        <w:pStyle w:val="21"/>
      </w:pPr>
      <w:bookmarkStart w:id="452" w:name="_Toc236985755"/>
      <w:r>
        <w:t xml:space="preserve">12. </w:t>
      </w:r>
      <w:r>
        <w:t>本章能力检查</w:t>
      </w:r>
      <w:bookmarkEnd w:id="452"/>
    </w:p>
    <w:p w14:paraId="1DC26965" w14:textId="77777777">
      <w:pPr>
        <w:pStyle w:val="a0"/>
      </w:pPr>
      <w:r>
        <w:t>我能在两分钟内说清本章解决的问题与不解决的问题。</w:t>
      </w:r>
    </w:p>
    <w:p w14:paraId="46521864" w14:textId="77777777">
      <w:pPr>
        <w:pStyle w:val="a0"/>
      </w:pPr>
      <w:r>
        <w:t>我能解释核心公式中每个符号的对象、形状和单位。</w:t>
      </w:r>
    </w:p>
    <w:p w14:paraId="567E7FDB" w14:textId="77777777">
      <w:pPr>
        <w:pStyle w:val="a0"/>
      </w:pPr>
      <w:r>
        <w:t>我能运行最小代码，并预测改变一个变量的方向性影响。</w:t>
      </w:r>
    </w:p>
    <w:p w14:paraId="4DFBD1FE" w14:textId="77777777">
      <w:pPr>
        <w:pStyle w:val="a0"/>
      </w:pPr>
      <w:r>
        <w:t>我能区分教学模拟、实际测量和文献引用。</w:t>
      </w:r>
    </w:p>
    <w:p w14:paraId="50B3EA85" w14:textId="77777777">
      <w:pPr>
        <w:pStyle w:val="a0"/>
      </w:pPr>
      <w:r>
        <w:t>我能给出至少三种失败原因，并按顺序排查。</w:t>
      </w:r>
    </w:p>
    <w:p w14:paraId="2138C3B7" w14:textId="77777777">
      <w:pPr>
        <w:pStyle w:val="a0"/>
      </w:pPr>
      <w:r>
        <w:lastRenderedPageBreak/>
        <w:t>我能说明何时必须停止自动化并交给人。</w:t>
      </w:r>
    </w:p>
    <w:p w14:paraId="19B8FD54" w14:textId="77777777">
      <w:pPr>
        <w:pStyle w:val="a0"/>
      </w:pPr>
      <w:r>
        <w:t>我能提出一个可证伪研究问题和最低成本基线。</w:t>
      </w:r>
    </w:p>
    <w:p w14:paraId="68DB3BAE" w14:textId="77777777">
      <w:pPr>
        <w:pStyle w:val="21"/>
      </w:pPr>
      <w:bookmarkStart w:id="453" w:name="_Toc236985756"/>
      <w:r>
        <w:t xml:space="preserve">13. </w:t>
      </w:r>
      <w:r>
        <w:t>来源与核实</w:t>
      </w:r>
      <w:bookmarkEnd w:id="453"/>
    </w:p>
    <w:p w14:paraId="3D8D7CF2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77FF179E" w14:textId="77777777">
      <w:pPr>
        <w:pStyle w:val="a0"/>
      </w:pPr>
      <w:r>
        <w:t>[S017] Stanford University</w:t>
      </w:r>
      <w:r>
        <w:t>，《</w:t>
      </w:r>
      <w:r>
        <w:t>CS221: Artificial Intelligence</w:t>
      </w:r>
      <w:r>
        <w:t>》，</w:t>
      </w:r>
      <w:hyperlink r:id="rId8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stanford-cs221.github.io</w:t>
        </w:r>
      </w:hyperlink>
      <w:r>
        <w:t>）</w:t>
      </w:r>
    </w:p>
    <w:p w14:paraId="103A0216" w14:textId="77777777">
      <w:pPr>
        <w:pStyle w:val="a0"/>
      </w:pPr>
      <w:r>
        <w:t>[S044] Open Robotics</w:t>
      </w:r>
      <w:r>
        <w:t>，《</w:t>
      </w:r>
      <w:r>
        <w:t>ROS 2 Documentation</w:t>
      </w:r>
      <w:r>
        <w:t>》，</w:t>
      </w:r>
      <w:hyperlink r:id="rId9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docs.ros.org</w:t>
        </w:r>
      </w:hyperlink>
      <w:r>
        <w:t>）</w:t>
      </w:r>
    </w:p>
    <w:p w14:paraId="1C6EB8DF" w14:textId="77777777">
      <w:pPr>
        <w:pStyle w:val="a0"/>
      </w:pPr>
      <w:r>
        <w:t>[S045] Sebastian Thrun, Wolfram Burgard, Dieter Fox</w:t>
      </w:r>
      <w:r>
        <w:t>，《</w:t>
      </w:r>
      <w:r>
        <w:t>Probabilistic Robotics</w:t>
      </w:r>
      <w:r>
        <w:t>》，</w:t>
      </w:r>
      <w:hyperlink r:id="rId9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mitpress.mit.edu</w:t>
        </w:r>
      </w:hyperlink>
      <w:r>
        <w:t>）</w:t>
      </w:r>
    </w:p>
    <w:p w14:paraId="5EB7034C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2E0674F8" w14:textId="77777777">
      <w:pPr>
        <w:pStyle w:val="1"/>
      </w:pPr>
      <w:bookmarkStart w:id="454" w:name="ch_070"/>
      <w:bookmarkStart w:id="455" w:name="_Toc236985757"/>
      <w:r>
        <w:lastRenderedPageBreak/>
        <w:t>第</w:t>
      </w:r>
      <w:r>
        <w:t>70</w:t>
      </w:r>
      <w:r>
        <w:t>章</w:t>
      </w:r>
      <w:r>
        <w:t xml:space="preserve"> </w:t>
      </w:r>
      <w:r>
        <w:t>传感、定位、地图与</w:t>
      </w:r>
      <w:r>
        <w:t>SLAM</w:t>
      </w:r>
      <w:bookmarkEnd w:id="454"/>
      <w:bookmarkEnd w:id="455"/>
    </w:p>
    <w:p w14:paraId="48C21952" w14:textId="77777777">
      <w:pPr>
        <w:pStyle w:val="ac"/>
      </w:pPr>
      <w:r>
        <w:rPr>
          <w:rFonts w:ascii="Noto Sans SC" w:eastAsia="Noto Sans SC" w:hAnsi="Noto Sans SC" w:cs="Noto Sans SC"/>
        </w:rPr>
        <w:t>Sensing, localization and SLAM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0C06A3BB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5246B7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6FB1D9" w14:textId="77777777">
            <w:r>
              <w:rPr>
                <w:b/>
                <w:color w:val="FFFFFF"/>
              </w:rPr>
              <w:t>内容</w:t>
            </w:r>
          </w:p>
        </w:tc>
      </w:tr>
      <w:tr w14:paraId="7997C08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C404DD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FB7A82" w14:textId="77777777">
            <w:r>
              <w:t>月</w:t>
            </w:r>
            <w:r>
              <w:t xml:space="preserve">18 · </w:t>
            </w:r>
            <w:r>
              <w:t>机器人与具身智能</w:t>
            </w:r>
          </w:p>
        </w:tc>
      </w:tr>
      <w:tr w14:paraId="7F4F95A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C25CF4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74C8FE" w14:textId="77777777">
            <w:r>
              <w:t>8</w:t>
            </w:r>
            <w:r>
              <w:t>小时</w:t>
            </w:r>
          </w:p>
        </w:tc>
      </w:tr>
      <w:tr w14:paraId="61CE579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2C4E21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BE1F94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65D0FBB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02379B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1C1EA9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1D551F14" w14:textId="77777777">
      <w:r>
        <w:rPr>
          <w:b/>
        </w:rPr>
        <w:t>先修关系：</w:t>
      </w:r>
      <w:hyperlink w:anchor="ch_069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69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坐标、运动学与动力学</w:t>
        </w:r>
      </w:hyperlink>
    </w:p>
    <w:p w14:paraId="65961150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融合带噪观测，在未知环境同时估计位姿与地图。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49231C1A" w14:textId="77777777">
      <w:pPr>
        <w:pStyle w:val="21"/>
      </w:pPr>
      <w:bookmarkStart w:id="456" w:name="_Toc236985758"/>
      <w:r>
        <w:t xml:space="preserve">1. </w:t>
      </w:r>
      <w:r>
        <w:t>为什么重要，现在能做什么</w:t>
      </w:r>
      <w:bookmarkEnd w:id="456"/>
    </w:p>
    <w:p w14:paraId="62F9FCD1" w14:textId="77777777">
      <w:r>
        <w:t>学完本章，你应该能把</w:t>
      </w:r>
      <w:r>
        <w:t>“</w:t>
      </w:r>
      <w:r>
        <w:t>传感、定位、地图与</w:t>
      </w:r>
      <w:r>
        <w:t>SLAM”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2B64C2EE" w14:textId="77777777">
      <w:r>
        <w:t>本章聚焦：融合带噪观测，在未知环境同时估计位姿与地图。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5396F89B" w14:textId="77777777">
      <w:pPr>
        <w:pStyle w:val="21"/>
      </w:pPr>
      <w:bookmarkStart w:id="457" w:name="_Toc236985759"/>
      <w:r>
        <w:lastRenderedPageBreak/>
        <w:t xml:space="preserve">2. </w:t>
      </w:r>
      <w:r>
        <w:t>先修检查与生活类比</w:t>
      </w:r>
      <w:bookmarkEnd w:id="457"/>
    </w:p>
    <w:p w14:paraId="61CC2B79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kinematics-dynamics</w:t>
      </w:r>
      <w:r>
        <w:t>。不要跳过地基；后续章节默认你会保存代码、记录环境、保护隐私，并区分教学模拟与真实测量。</w:t>
      </w:r>
    </w:p>
    <w:p w14:paraId="70ACA0A3" w14:textId="77777777">
      <w:r>
        <w:t>生活类比：在黑屋里一边摸墙一边画地图，你的位置估计和地图会互相影响。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299B8BB2" w14:textId="77777777">
      <w:pPr>
        <w:pStyle w:val="21"/>
      </w:pPr>
      <w:bookmarkStart w:id="458" w:name="_Toc236985760"/>
      <w:r>
        <w:t xml:space="preserve">3. </w:t>
      </w:r>
      <w:r>
        <w:t>互动实验：只改变一个变量</w:t>
      </w:r>
      <w:bookmarkEnd w:id="458"/>
    </w:p>
    <w:p w14:paraId="4F4AF684" w14:textId="77777777">
      <w:pPr>
        <w:pStyle w:val="af7"/>
      </w:pPr>
      <w:r>
        <w:t>实验</w:t>
      </w:r>
      <w:r>
        <w:t xml:space="preserve"> 70-1</w:t>
      </w:r>
      <w:r>
        <w:t xml:space="preserve">　传感、定位、地图与</w:t>
      </w:r>
      <w:r>
        <w:t>SLAM</w:t>
      </w:r>
      <w:r>
        <w:t>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00A57692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E01167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086206" w14:textId="77777777">
            <w:r>
              <w:rPr>
                <w:b/>
                <w:color w:val="FFFFFF"/>
              </w:rPr>
              <w:t>内容</w:t>
            </w:r>
          </w:p>
        </w:tc>
      </w:tr>
      <w:tr w14:paraId="5E6E4E6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C27237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A48425" w14:textId="77777777">
            <w:r>
              <w:t>传感噪声，范围</w:t>
            </w:r>
            <w:r>
              <w:t xml:space="preserve"> 0–100%</w:t>
            </w:r>
            <w:r>
              <w:t>，步长</w:t>
            </w:r>
            <w:r>
              <w:t xml:space="preserve"> 5</w:t>
            </w:r>
          </w:p>
        </w:tc>
      </w:tr>
      <w:tr w14:paraId="7C33CC9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C32395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38D443" w14:textId="77777777">
            <w:r>
              <w:t>只改变</w:t>
            </w:r>
            <w:r>
              <w:t>“</w:t>
            </w:r>
            <w:r>
              <w:t>传感噪声</w:t>
            </w:r>
            <w:r>
              <w:t>”</w:t>
            </w:r>
            <w:r>
              <w:t>，观察结果、代价和风险如何一起变化，理解融合带噪观测，在未知环境同时估计位姿与地图。</w:t>
            </w:r>
          </w:p>
        </w:tc>
      </w:tr>
      <w:tr w14:paraId="1A8615F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3D2DF9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19A2C4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505D6AB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0579A0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17C13F" w14:textId="77777777">
            <w:r>
              <w:t>静态替代：把传感噪声分别设为</w:t>
            </w:r>
            <w:r>
              <w:t>0%</w:t>
            </w:r>
            <w:r>
              <w:t>、</w:t>
            </w:r>
            <w:r>
              <w:t>10%</w:t>
            </w:r>
            <w:r>
              <w:t>和</w:t>
            </w:r>
            <w:r>
              <w:t>100%</w:t>
            </w:r>
            <w:r>
              <w:t>，手工比较三组教学模拟输出。</w:t>
            </w:r>
          </w:p>
        </w:tc>
      </w:tr>
      <w:tr w14:paraId="1B441A5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D41712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85DB8B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1EB37A50" w14:textId="77777777">
      <w:r>
        <w:lastRenderedPageBreak/>
        <w:t>实验目标：只改变</w:t>
      </w:r>
      <w:r>
        <w:t>“</w:t>
      </w:r>
      <w:r>
        <w:t>传感噪声</w:t>
      </w:r>
      <w:r>
        <w:t>”</w:t>
      </w:r>
      <w:r>
        <w:t>，观察结果、代价和风险如何一起变化，理解融合带噪观测，在未知环境同时估计位姿与地图。</w:t>
      </w:r>
    </w:p>
    <w:p w14:paraId="66680875" w14:textId="77777777">
      <w:r>
        <w:t>静态替代说明：静态替代：把传感噪声分别设为</w:t>
      </w:r>
      <w:r>
        <w:t>0%</w:t>
      </w:r>
      <w:r>
        <w:t>、</w:t>
      </w:r>
      <w:r>
        <w:t>10%</w:t>
      </w:r>
      <w:r>
        <w:t>和</w:t>
      </w:r>
      <w:r>
        <w:t>100%</w:t>
      </w:r>
      <w:r>
        <w:t>，手工比较三组教学模拟输出。</w:t>
      </w:r>
    </w:p>
    <w:p w14:paraId="40194F97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260F1A97" w14:textId="77777777">
      <w:r>
        <w:t>风险提示：页面数值由公开公式生成，只用于教学，不代表真实模型性能或现实世界因果效果。</w:t>
      </w:r>
    </w:p>
    <w:p w14:paraId="2C7BD851" w14:textId="77777777">
      <w:pPr>
        <w:pStyle w:val="21"/>
      </w:pPr>
      <w:bookmarkStart w:id="459" w:name="_Toc236985761"/>
      <w:r>
        <w:t xml:space="preserve">4. </w:t>
      </w:r>
      <w:r>
        <w:t>直觉到数学</w:t>
      </w:r>
      <w:bookmarkEnd w:id="459"/>
    </w:p>
    <w:p w14:paraId="26265D84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belief(x_t)∝p(z_t|x_t)∫p(x_t|u_t,x_{t−1})belief(x_{t−1})dx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28DE4C5F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7324B3EC" w14:textId="77777777">
      <w:pPr>
        <w:pStyle w:val="21"/>
      </w:pPr>
      <w:bookmarkStart w:id="460" w:name="_Toc236985762"/>
      <w:r>
        <w:t xml:space="preserve">5. </w:t>
      </w:r>
      <w:r>
        <w:t>最小实现</w:t>
      </w:r>
      <w:bookmarkEnd w:id="460"/>
    </w:p>
    <w:p w14:paraId="621755A6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343DB751" w14:textId="77777777">
      <w:pPr>
        <w:pStyle w:val="af7"/>
      </w:pPr>
      <w:r>
        <w:t>代码</w:t>
      </w:r>
      <w:r>
        <w:t xml:space="preserve"> 70-1</w:t>
      </w:r>
      <w:r>
        <w:t xml:space="preserve">　</w:t>
      </w:r>
      <w:r>
        <w:t>python</w:t>
      </w:r>
      <w:r>
        <w:t>最小实现</w:t>
      </w:r>
    </w:p>
    <w:p w14:paraId="3EAE7B7D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lastRenderedPageBreak/>
        <w:t xml:space="preserve">    optimizer.step()</w:t>
      </w:r>
      <w:r>
        <w:br/>
      </w:r>
      <w:r>
        <w:t>print({"loss": round(loss.item(), 4), "seed": 20260806})</w:t>
      </w:r>
    </w:p>
    <w:p w14:paraId="46C434D0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702AF78F" w14:textId="77777777">
      <w:pPr>
        <w:pStyle w:val="21"/>
      </w:pPr>
      <w:bookmarkStart w:id="461" w:name="_Toc236985763"/>
      <w:r>
        <w:t xml:space="preserve">6. </w:t>
      </w:r>
      <w:r>
        <w:t>五轮系统化理解</w:t>
      </w:r>
      <w:bookmarkEnd w:id="461"/>
    </w:p>
    <w:p w14:paraId="3B682DA6" w14:textId="77777777">
      <w:pPr>
        <w:pStyle w:val="31"/>
      </w:pPr>
      <w:bookmarkStart w:id="462" w:name="_Toc236985764"/>
      <w:r>
        <w:t xml:space="preserve">1. </w:t>
      </w:r>
      <w:r>
        <w:t>问题边界</w:t>
      </w:r>
      <w:bookmarkEnd w:id="462"/>
    </w:p>
    <w:p w14:paraId="26AC0728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传感、定位、地图与</w:t>
      </w:r>
      <w:r>
        <w:t>SLAM”</w:t>
      </w:r>
      <w:r>
        <w:t>而言，第一步不是背下定义，而是把核心问题写成一句能被反驳、能被测量的话：融合带噪观测，在未知环境同时估计位姿与地图。。接着逐项标记观察到的事实、由公式推导的结果、来自文献的结论和仍然不确定的部分。这样做能防止把界面效果、单个案例或流畅文字误当成稳定能力。在黑屋里一边摸墙一边画地图，你的位置估计和地图会互相影响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09B58CF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52AAB76B" w14:textId="77777777">
      <w:r>
        <w:t>本层实验只调节</w:t>
      </w:r>
      <w:r>
        <w:t>“</w:t>
      </w:r>
      <w:r>
        <w:t>传感噪声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A4B62E0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</w:t>
      </w:r>
      <w:r>
        <w:lastRenderedPageBreak/>
        <w:t>败样例。对于</w:t>
      </w:r>
      <w:r>
        <w:t>belief(x_t)∝p(z_t|x_t)∫p(x_t|u_t,x_{t−1})belief(x_{t−1})dx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91D37DE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在黑屋里一边摸墙一边画地图，你的位置估计和地图会互相影响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等宽泛词，就把它们替换成可观察行为和适用条件。最后写一句研究问题：在公开科研论文的标题与摘要元数据中，当传感噪声变化时，哪个机制最可能先成为瓶颈，怎样用对照实验验证？</w:t>
      </w:r>
    </w:p>
    <w:p w14:paraId="30F5094E" w14:textId="77777777">
      <w:pPr>
        <w:pStyle w:val="31"/>
      </w:pPr>
      <w:bookmarkStart w:id="463" w:name="_Toc236985765"/>
      <w:r>
        <w:t xml:space="preserve">3. </w:t>
      </w:r>
      <w:r>
        <w:t>机制与因果链</w:t>
      </w:r>
      <w:bookmarkEnd w:id="463"/>
    </w:p>
    <w:p w14:paraId="4372BE04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传感、定位、地图与</w:t>
      </w:r>
      <w:r>
        <w:t>SLAM”</w:t>
      </w:r>
      <w:r>
        <w:t>而言，第一步不是背下定义，而是把核心问题写成一句能被反驳、能被测量的话：融合带噪观测，在未知环境同时估计位姿与地图。。接着逐项标记观察到的事实、由公式推导的结果、来自文献的结论和仍然不确定的部分。这样做能防止把界面效果、单个案例或流畅文字误当成稳定能力。在黑屋里一边摸墙一边画地图，你的位置估计和地图会互相影响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3F080A3" w14:textId="77777777">
      <w:r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5C83B73E" w14:textId="77777777">
      <w:r>
        <w:t>本层实验只调节</w:t>
      </w:r>
      <w:r>
        <w:t>“</w:t>
      </w:r>
      <w:r>
        <w:t>传感噪声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</w:t>
      </w:r>
      <w:r>
        <w:lastRenderedPageBreak/>
        <w:t>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419B10C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belief(x_t)∝p(z_t|x_t)∫p(x_t|u_t,x_{t−1})belief(x_{t−1})dx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8A9E5F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在黑屋里一边摸墙一边画地图，你的位置估计和地图会互相影响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等宽泛词，就把它们替换成可观察行为和适用条件。最后写一句研究问题：在虚构游戏角色的状态日志中，当传感噪声变化时，哪个机制最可能先成为瓶颈，怎样用对照实验验证？</w:t>
      </w:r>
    </w:p>
    <w:p w14:paraId="18E6F418" w14:textId="77777777">
      <w:pPr>
        <w:pStyle w:val="31"/>
      </w:pPr>
      <w:bookmarkStart w:id="464" w:name="_Toc236985766"/>
      <w:r>
        <w:t xml:space="preserve">7. </w:t>
      </w:r>
      <w:r>
        <w:t>评估与不确定性</w:t>
      </w:r>
      <w:bookmarkEnd w:id="464"/>
    </w:p>
    <w:p w14:paraId="6F2EF044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传感、定位、地图与</w:t>
      </w:r>
      <w:r>
        <w:t>SLAM”</w:t>
      </w:r>
      <w:r>
        <w:t>而言，第一步不是背下定义，而是把核心问题写成一句能被反驳、能被测量的话：融合带噪观测，在未知环境同时估计位姿与地图。。接着逐项标记观察到的事实、由公式推导的结果、来自文献的结论和仍然不确定的部分。这样做能防止把界面效果、单个案例或流畅文字误当成稳定能力。在黑屋里一边摸墙一边画地图，你的位置估计和地图会互相影响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6C45FB4" w14:textId="77777777">
      <w:r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66987818" w14:textId="77777777">
      <w:r>
        <w:lastRenderedPageBreak/>
        <w:t>本层实验只调节</w:t>
      </w:r>
      <w:r>
        <w:t>“</w:t>
      </w:r>
      <w:r>
        <w:t>传感噪声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2442CBB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belief(x_t)∝p(z_t|x_t)∫p(x_t|u_t,x_{t−1})belief(x_{t−1})dx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C74A6A7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在黑屋里一边摸墙一边画地图，你的位置估计和地图会互相影响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等宽泛词，就把它们替换成可观察行为和适用条件。最后写一句研究问题：在虚构游戏角色的状态日志中，当传感噪声变化时，哪个机制最可能先成为瓶颈，怎样用对照实验验证？</w:t>
      </w:r>
    </w:p>
    <w:p w14:paraId="722A084B" w14:textId="77777777">
      <w:pPr>
        <w:pStyle w:val="31"/>
      </w:pPr>
      <w:bookmarkStart w:id="465" w:name="_Toc236985767"/>
      <w:r>
        <w:t xml:space="preserve">9. </w:t>
      </w:r>
      <w:r>
        <w:t>工程与复现</w:t>
      </w:r>
      <w:bookmarkEnd w:id="465"/>
    </w:p>
    <w:p w14:paraId="518D1BD9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传感、定位、地图与</w:t>
      </w:r>
      <w:r>
        <w:t>SLAM”</w:t>
      </w:r>
      <w:r>
        <w:t>而言，第一步不是背下定义，而是把核心问题写成一句能被反驳、能被测量的话：融合带噪观测，在未知环境同时估计位姿与地图。。接着逐项标记观察到的事实、由公式推导的结果、来自文献的结论和仍然不确定的部分。这样做能防止把界面效果、单个案例或流畅文字误当成稳定能力。在黑屋里一边摸墙一边画地图，你的位置估计和地图会互相影响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D723311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</w:t>
      </w:r>
      <w:r>
        <w:lastRenderedPageBreak/>
        <w:t>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111DE7D9" w14:textId="77777777">
      <w:r>
        <w:t>本层实验只调节</w:t>
      </w:r>
      <w:r>
        <w:t>“</w:t>
      </w:r>
      <w:r>
        <w:t>传感噪声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3542D0C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belief(x_t)∝p(z_t|x_t)∫p(x_t|u_t,x_{t−1})belief(x_{t−1})dx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F510E9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在黑屋里一边摸墙一边画地图，你的位置估计和地图会互相影响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等宽泛词，就把它们替换成可观察行为和适用条件。最后写一句研究问题：在公开科研论文的标题与摘要元数据中，当传感噪声变化时，哪个机制最可能先成为瓶颈，怎样用对照实验验证？</w:t>
      </w:r>
    </w:p>
    <w:p w14:paraId="33A85EB0" w14:textId="77777777">
      <w:pPr>
        <w:pStyle w:val="31"/>
      </w:pPr>
      <w:bookmarkStart w:id="466" w:name="_Toc236985768"/>
      <w:r>
        <w:t xml:space="preserve">11. </w:t>
      </w:r>
      <w:r>
        <w:t>迁移与研究</w:t>
      </w:r>
      <w:bookmarkEnd w:id="466"/>
    </w:p>
    <w:p w14:paraId="5D455E80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传感、定位、地图与</w:t>
      </w:r>
      <w:r>
        <w:t>SLAM”</w:t>
      </w:r>
      <w:r>
        <w:t>而言，第一步不是背下定义，而是把核心问题写成一句能被反驳、能被测量的话：融合带噪观测，在未知环境同时估计位姿与地图。。接着逐项标记观察到的事实、由公式推导的结果、来自文献的结论和仍然不确定的部分。这样做能防止把界面效果、单个案例或流畅文字误当成稳定能力。在黑屋里一边摸墙一边画地图，你的位置估计和地图会互相影响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947492A" w14:textId="77777777">
      <w:r>
        <w:lastRenderedPageBreak/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4ECEA2FA" w14:textId="77777777">
      <w:r>
        <w:t>本层实验只调节</w:t>
      </w:r>
      <w:r>
        <w:t>“</w:t>
      </w:r>
      <w:r>
        <w:t>传感噪声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84F3F0A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belief(x_t)∝p(z_t|x_t)∫p(x_t|u_t,x_{t−1})belief(x_{t−1})dx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33243E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在黑屋里一边摸墙一边画地图，你的位置估计和地图会互相影响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等宽泛词，就把它们替换成可观察行为和适用条件。最后写一句研究问题：在虚构游戏角色的状态日志中，当传感噪声变化时，哪个机制最可能先成为瓶颈，怎样用对照实验验证？</w:t>
      </w:r>
    </w:p>
    <w:p w14:paraId="7A6352D3" w14:textId="77777777">
      <w:pPr>
        <w:pStyle w:val="21"/>
      </w:pPr>
      <w:bookmarkStart w:id="467" w:name="_Toc236985769"/>
      <w:r>
        <w:t>7. PyTorch</w:t>
      </w:r>
      <w:r>
        <w:t>实现路线</w:t>
      </w:r>
      <w:bookmarkEnd w:id="467"/>
    </w:p>
    <w:p w14:paraId="4F6D500E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lastRenderedPageBreak/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2FA4F60A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667FA603" w14:textId="77777777">
      <w:pPr>
        <w:pStyle w:val="21"/>
      </w:pPr>
      <w:bookmarkStart w:id="468" w:name="_Toc236985770"/>
      <w:r>
        <w:t xml:space="preserve">8. </w:t>
      </w:r>
      <w:r>
        <w:t>实验设计与结果记录</w:t>
      </w:r>
      <w:bookmarkEnd w:id="468"/>
    </w:p>
    <w:p w14:paraId="4A10ACC3" w14:textId="77777777">
      <w:r>
        <w:t>为本章建立一张实验表。固定问题定义、数据版本、基线、硬件、依赖和随机种子，只改变</w:t>
      </w:r>
      <w:r>
        <w:t>“</w:t>
      </w:r>
      <w:r>
        <w:t>传感噪声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7CC08F5A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024859B9" w14:textId="77777777">
      <w:pPr>
        <w:pStyle w:val="21"/>
      </w:pPr>
      <w:bookmarkStart w:id="469" w:name="_Toc236985771"/>
      <w:r>
        <w:t xml:space="preserve">9. </w:t>
      </w:r>
      <w:r>
        <w:t>常见失败与排查顺序</w:t>
      </w:r>
      <w:bookmarkEnd w:id="469"/>
    </w:p>
    <w:p w14:paraId="2CA6C295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1483A6B3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199EDFF8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7F02F6BF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2FC0EC6F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173B194C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51462A36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0BCE3CE7" w14:textId="77777777">
      <w:r>
        <w:lastRenderedPageBreak/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020310E3" w14:textId="77777777">
      <w:pPr>
        <w:pStyle w:val="21"/>
      </w:pPr>
      <w:bookmarkStart w:id="470" w:name="_Toc236985772"/>
      <w:r>
        <w:t xml:space="preserve">10. </w:t>
      </w:r>
      <w:r>
        <w:t>迁移任务</w:t>
      </w:r>
      <w:bookmarkEnd w:id="470"/>
    </w:p>
    <w:p w14:paraId="4AAB72F6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。选择公开科研论文的标题与摘要元数据作为公开或合成案例，提供一个正常输入、一个边界输入和一个应拒绝的输入。</w:t>
      </w:r>
    </w:p>
    <w:p w14:paraId="2E661E70" w14:textId="77777777">
      <w:r>
        <w:t>研究线：选择公开道路网络与虚构出行任务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1EAA7BB7" w14:textId="77777777">
      <w:pPr>
        <w:pStyle w:val="21"/>
      </w:pPr>
      <w:bookmarkStart w:id="471" w:name="_Toc236985773"/>
      <w:r>
        <w:t xml:space="preserve">11. </w:t>
      </w:r>
      <w:r>
        <w:t>三级练习</w:t>
      </w:r>
      <w:bookmarkEnd w:id="471"/>
    </w:p>
    <w:p w14:paraId="0D58EAD5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传感、定位、地图与</w:t>
      </w:r>
      <w:r>
        <w:t>SLAM”</w:t>
      </w:r>
      <w:r>
        <w:t>，说明它的输入、输出和一个关键假设；再指出生活类比的一个局限。</w:t>
      </w:r>
    </w:p>
    <w:p w14:paraId="2735AE92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在校园图书馆的公开借阅类别中设计一个只改变</w:t>
      </w:r>
      <w:r>
        <w:t>“</w:t>
      </w:r>
      <w:r>
        <w:t>传感噪声</w:t>
      </w:r>
      <w:r>
        <w:t>”</w:t>
      </w:r>
      <w:r>
        <w:t>的实验，列出基线、三档设置、指标和失败样例。</w:t>
      </w:r>
    </w:p>
    <w:p w14:paraId="5176CB90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556C39D0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content/ai-book/answers/sensing-slam.md</w:t>
      </w:r>
      <w:r>
        <w:t>，网页中默认折叠，建议先完成再核对。</w:t>
      </w:r>
    </w:p>
    <w:p w14:paraId="33F2CCFC" w14:textId="77777777">
      <w:pPr>
        <w:pStyle w:val="21"/>
      </w:pPr>
      <w:bookmarkStart w:id="472" w:name="_Toc236985774"/>
      <w:r>
        <w:t xml:space="preserve">12. </w:t>
      </w:r>
      <w:r>
        <w:t>本章能力检查</w:t>
      </w:r>
      <w:bookmarkEnd w:id="472"/>
    </w:p>
    <w:p w14:paraId="04AEB305" w14:textId="77777777">
      <w:pPr>
        <w:pStyle w:val="a0"/>
      </w:pPr>
      <w:r>
        <w:t>我能在两分钟内说清本章解决的问题与不解决的问题。</w:t>
      </w:r>
    </w:p>
    <w:p w14:paraId="3D1687A1" w14:textId="77777777">
      <w:pPr>
        <w:pStyle w:val="a0"/>
      </w:pPr>
      <w:r>
        <w:t>我能解释核心公式中每个符号的对象、形状和单位。</w:t>
      </w:r>
    </w:p>
    <w:p w14:paraId="245E09E6" w14:textId="77777777">
      <w:pPr>
        <w:pStyle w:val="a0"/>
      </w:pPr>
      <w:r>
        <w:t>我能运行最小代码，并预测改变一个变量的方向性影响。</w:t>
      </w:r>
    </w:p>
    <w:p w14:paraId="46AE914C" w14:textId="77777777">
      <w:pPr>
        <w:pStyle w:val="a0"/>
      </w:pPr>
      <w:r>
        <w:lastRenderedPageBreak/>
        <w:t>我能区分教学模拟、实际测量和文献引用。</w:t>
      </w:r>
    </w:p>
    <w:p w14:paraId="3208FB29" w14:textId="77777777">
      <w:pPr>
        <w:pStyle w:val="a0"/>
      </w:pPr>
      <w:r>
        <w:t>我能给出至少三种失败原因，并按顺序排查。</w:t>
      </w:r>
    </w:p>
    <w:p w14:paraId="1D98129D" w14:textId="77777777">
      <w:pPr>
        <w:pStyle w:val="a0"/>
      </w:pPr>
      <w:r>
        <w:t>我能说明何时必须停止自动化并交给人。</w:t>
      </w:r>
    </w:p>
    <w:p w14:paraId="6E0EC5C8" w14:textId="77777777">
      <w:pPr>
        <w:pStyle w:val="a0"/>
      </w:pPr>
      <w:r>
        <w:t>我能提出一个可证伪研究问题和最低成本基线。</w:t>
      </w:r>
    </w:p>
    <w:p w14:paraId="47C68510" w14:textId="77777777">
      <w:pPr>
        <w:pStyle w:val="21"/>
      </w:pPr>
      <w:bookmarkStart w:id="473" w:name="_Toc236985775"/>
      <w:r>
        <w:t xml:space="preserve">13. </w:t>
      </w:r>
      <w:r>
        <w:t>来源与核实</w:t>
      </w:r>
      <w:bookmarkEnd w:id="473"/>
    </w:p>
    <w:p w14:paraId="25EB96F3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5A0A9D7A" w14:textId="77777777">
      <w:pPr>
        <w:pStyle w:val="a0"/>
      </w:pPr>
      <w:r>
        <w:t>[S017] Stanford University</w:t>
      </w:r>
      <w:r>
        <w:t>，《</w:t>
      </w:r>
      <w:r>
        <w:t>CS221: Artificial Intelligence</w:t>
      </w:r>
      <w:r>
        <w:t>》，</w:t>
      </w:r>
      <w:hyperlink r:id="rId9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stanford-cs221.github.io</w:t>
        </w:r>
      </w:hyperlink>
      <w:r>
        <w:t>）</w:t>
      </w:r>
    </w:p>
    <w:p w14:paraId="644829CF" w14:textId="77777777">
      <w:pPr>
        <w:pStyle w:val="a0"/>
      </w:pPr>
      <w:r>
        <w:t>[S044] Open Robotics</w:t>
      </w:r>
      <w:r>
        <w:t>，《</w:t>
      </w:r>
      <w:r>
        <w:t>ROS 2 Documentation</w:t>
      </w:r>
      <w:r>
        <w:t>》，</w:t>
      </w:r>
      <w:hyperlink r:id="rId9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docs.ros.org</w:t>
        </w:r>
      </w:hyperlink>
      <w:r>
        <w:t>）</w:t>
      </w:r>
    </w:p>
    <w:p w14:paraId="3F78D7E5" w14:textId="77777777">
      <w:pPr>
        <w:pStyle w:val="a0"/>
      </w:pPr>
      <w:r>
        <w:t>[S045] Sebastian Thrun, Wolfram Burgard, Dieter Fox</w:t>
      </w:r>
      <w:r>
        <w:t>，《</w:t>
      </w:r>
      <w:r>
        <w:t>Probabilistic Robotics</w:t>
      </w:r>
      <w:r>
        <w:t>》，</w:t>
      </w:r>
      <w:hyperlink r:id="rId9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mitpress.mit.edu</w:t>
        </w:r>
      </w:hyperlink>
      <w:r>
        <w:t>）</w:t>
      </w:r>
    </w:p>
    <w:p w14:paraId="19FF4309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70BB77C0" w14:textId="77777777">
      <w:pPr>
        <w:pStyle w:val="1"/>
      </w:pPr>
      <w:bookmarkStart w:id="474" w:name="ch_071"/>
      <w:bookmarkStart w:id="475" w:name="_Toc236985776"/>
      <w:r>
        <w:lastRenderedPageBreak/>
        <w:t>第</w:t>
      </w:r>
      <w:r>
        <w:t>71</w:t>
      </w:r>
      <w:r>
        <w:t>章</w:t>
      </w:r>
      <w:r>
        <w:t xml:space="preserve"> </w:t>
      </w:r>
      <w:r>
        <w:t>运动规划与反馈控制</w:t>
      </w:r>
      <w:bookmarkEnd w:id="474"/>
      <w:bookmarkEnd w:id="475"/>
    </w:p>
    <w:p w14:paraId="62EDE587" w14:textId="77777777">
      <w:pPr>
        <w:pStyle w:val="ac"/>
      </w:pPr>
      <w:r>
        <w:rPr>
          <w:rFonts w:ascii="Noto Sans SC" w:eastAsia="Noto Sans SC" w:hAnsi="Noto Sans SC" w:cs="Noto Sans SC"/>
        </w:rPr>
        <w:t>Motion planning and control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25D9A00C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8B51B8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CAEC58" w14:textId="77777777">
            <w:r>
              <w:rPr>
                <w:b/>
                <w:color w:val="FFFFFF"/>
              </w:rPr>
              <w:t>内容</w:t>
            </w:r>
          </w:p>
        </w:tc>
      </w:tr>
      <w:tr w14:paraId="7556EA7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DDA90E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AB3681" w14:textId="77777777">
            <w:r>
              <w:t>月</w:t>
            </w:r>
            <w:r>
              <w:t xml:space="preserve">18 · </w:t>
            </w:r>
            <w:r>
              <w:t>机器人与具身智能</w:t>
            </w:r>
          </w:p>
        </w:tc>
      </w:tr>
      <w:tr w14:paraId="36831B7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6D13B9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9A60DF" w14:textId="77777777">
            <w:r>
              <w:t>8</w:t>
            </w:r>
            <w:r>
              <w:t>小时</w:t>
            </w:r>
          </w:p>
        </w:tc>
      </w:tr>
      <w:tr w14:paraId="56F21A8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C24108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45B9B4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50B2EE3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EFF18D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127F85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7B6A09E6" w14:textId="77777777">
      <w:r>
        <w:rPr>
          <w:b/>
        </w:rPr>
        <w:t>先修关系：</w:t>
      </w:r>
      <w:hyperlink w:anchor="ch_070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70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传感、定位、地图与</w:t>
        </w:r>
        <w:r>
          <w:rPr>
            <w:color w:val="1747D1"/>
            <w:u w:val="single"/>
          </w:rPr>
          <w:t>SLAM</w:t>
        </w:r>
      </w:hyperlink>
    </w:p>
    <w:p w14:paraId="2E0AACCC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区分几何路径、时间轨迹和反馈控制，理解</w:t>
      </w:r>
      <w:r>
        <w:t>PID</w:t>
      </w:r>
      <w:r>
        <w:t>与模型预测控制。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6A93EBD8" w14:textId="77777777">
      <w:pPr>
        <w:pStyle w:val="21"/>
      </w:pPr>
      <w:bookmarkStart w:id="476" w:name="_Toc236985777"/>
      <w:r>
        <w:t xml:space="preserve">1. </w:t>
      </w:r>
      <w:r>
        <w:t>为什么重要，现在能做什么</w:t>
      </w:r>
      <w:bookmarkEnd w:id="476"/>
    </w:p>
    <w:p w14:paraId="47CBA039" w14:textId="77777777">
      <w:r>
        <w:t>学完本章，你应该能把</w:t>
      </w:r>
      <w:r>
        <w:t>“</w:t>
      </w:r>
      <w:r>
        <w:t>运动规划与反馈控制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69CE93FB" w14:textId="77777777">
      <w:r>
        <w:t>本章聚焦：区分几何路径、时间轨迹和反馈控制，理解</w:t>
      </w:r>
      <w:r>
        <w:t>PID</w:t>
      </w:r>
      <w:r>
        <w:t>与模型预测控制。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350FE5E4" w14:textId="77777777">
      <w:pPr>
        <w:pStyle w:val="21"/>
      </w:pPr>
      <w:bookmarkStart w:id="477" w:name="_Toc236985778"/>
      <w:r>
        <w:lastRenderedPageBreak/>
        <w:t xml:space="preserve">2. </w:t>
      </w:r>
      <w:r>
        <w:t>先修检查与生活类比</w:t>
      </w:r>
      <w:bookmarkEnd w:id="477"/>
    </w:p>
    <w:p w14:paraId="3DF33046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sensing-slam</w:t>
      </w:r>
      <w:r>
        <w:t>。不要跳过地基；后续章节默认你会保存代码、记录环境、保护隐私，并区分教学模拟与真实测量。</w:t>
      </w:r>
    </w:p>
    <w:p w14:paraId="358FBC1B" w14:textId="77777777">
      <w:r>
        <w:t>生活类比：导航先画路线，驾驶还要持续根据偏差修方向；计划和控制不能混为一谈。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66302701" w14:textId="77777777">
      <w:pPr>
        <w:pStyle w:val="21"/>
      </w:pPr>
      <w:bookmarkStart w:id="478" w:name="_Toc236985779"/>
      <w:r>
        <w:t xml:space="preserve">3. </w:t>
      </w:r>
      <w:r>
        <w:t>互动实验：只改变一个变量</w:t>
      </w:r>
      <w:bookmarkEnd w:id="478"/>
    </w:p>
    <w:p w14:paraId="60555157" w14:textId="77777777">
      <w:pPr>
        <w:pStyle w:val="af7"/>
      </w:pPr>
      <w:r>
        <w:t>实验</w:t>
      </w:r>
      <w:r>
        <w:t xml:space="preserve"> 71-1</w:t>
      </w:r>
      <w:r>
        <w:t xml:space="preserve">　运动规划与反馈控制：单变量实验（教学模拟）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5C2F2AD3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1E59BC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65670C" w14:textId="77777777">
            <w:r>
              <w:rPr>
                <w:b/>
                <w:color w:val="FFFFFF"/>
              </w:rPr>
              <w:t>内容</w:t>
            </w:r>
          </w:p>
        </w:tc>
      </w:tr>
      <w:tr w14:paraId="61848EF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8AB6F9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9A2B87" w14:textId="77777777">
            <w:r>
              <w:t>比例增益，范围</w:t>
            </w:r>
            <w:r>
              <w:t xml:space="preserve"> 0–10Kp</w:t>
            </w:r>
            <w:r>
              <w:t>，步长</w:t>
            </w:r>
            <w:r>
              <w:t xml:space="preserve"> 0.1</w:t>
            </w:r>
          </w:p>
        </w:tc>
      </w:tr>
      <w:tr w14:paraId="6B9CDB0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6C9688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D7B739" w14:textId="77777777">
            <w:r>
              <w:t>只改变</w:t>
            </w:r>
            <w:r>
              <w:t>“</w:t>
            </w:r>
            <w:r>
              <w:t>比例增益</w:t>
            </w:r>
            <w:r>
              <w:t>”</w:t>
            </w:r>
            <w:r>
              <w:t>，观察结果、代价和风险如何一起变化，理解区分几何路径、时间轨迹和反馈控制，理解</w:t>
            </w:r>
            <w:r>
              <w:t>PID</w:t>
            </w:r>
            <w:r>
              <w:t>与模型预测控制。</w:t>
            </w:r>
          </w:p>
        </w:tc>
      </w:tr>
      <w:tr w14:paraId="0969ECF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8C574A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FD9C81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0F33929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B55D82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D11586" w14:textId="77777777">
            <w:r>
              <w:t>静态替代：把比例增益分别设为</w:t>
            </w:r>
            <w:r>
              <w:t>0Kp</w:t>
            </w:r>
            <w:r>
              <w:t>、</w:t>
            </w:r>
            <w:r>
              <w:t>1Kp</w:t>
            </w:r>
            <w:r>
              <w:t>和</w:t>
            </w:r>
            <w:r>
              <w:t>10Kp</w:t>
            </w:r>
            <w:r>
              <w:t>，手工比较三组教学模拟输出。</w:t>
            </w:r>
          </w:p>
        </w:tc>
      </w:tr>
      <w:tr w14:paraId="7826C98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8B8DB0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C762D1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030D7B6A" w14:textId="77777777">
      <w:r>
        <w:lastRenderedPageBreak/>
        <w:t>实验目标：只改变</w:t>
      </w:r>
      <w:r>
        <w:t>“</w:t>
      </w:r>
      <w:r>
        <w:t>比例增益</w:t>
      </w:r>
      <w:r>
        <w:t>”</w:t>
      </w:r>
      <w:r>
        <w:t>，观察结果、代价和风险如何一起变化，理解区分几何路径、时间轨迹和反馈控制，理解</w:t>
      </w:r>
      <w:r>
        <w:t>PID</w:t>
      </w:r>
      <w:r>
        <w:t>与模型预测控制。</w:t>
      </w:r>
    </w:p>
    <w:p w14:paraId="3744364C" w14:textId="77777777">
      <w:r>
        <w:t>静态替代说明：静态替代：把比例增益分别设为</w:t>
      </w:r>
      <w:r>
        <w:t>0Kp</w:t>
      </w:r>
      <w:r>
        <w:t>、</w:t>
      </w:r>
      <w:r>
        <w:t>1Kp</w:t>
      </w:r>
      <w:r>
        <w:t>和</w:t>
      </w:r>
      <w:r>
        <w:t>10Kp</w:t>
      </w:r>
      <w:r>
        <w:t>，手工比较三组教学模拟输出。</w:t>
      </w:r>
    </w:p>
    <w:p w14:paraId="4EE3E291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1777C72B" w14:textId="77777777">
      <w:r>
        <w:t>风险提示：页面数值由公开公式生成，只用于教学，不代表真实模型性能或现实世界因果效果。</w:t>
      </w:r>
    </w:p>
    <w:p w14:paraId="69208513" w14:textId="77777777">
      <w:pPr>
        <w:pStyle w:val="21"/>
      </w:pPr>
      <w:bookmarkStart w:id="479" w:name="_Toc236985780"/>
      <w:r>
        <w:t xml:space="preserve">4. </w:t>
      </w:r>
      <w:r>
        <w:t>直觉到数学</w:t>
      </w:r>
      <w:bookmarkEnd w:id="479"/>
    </w:p>
    <w:p w14:paraId="1F9E1C8C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u_t=K_p e_t+K_iΣe+K_dΔe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0FB9D6E4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6775ACDC" w14:textId="77777777">
      <w:pPr>
        <w:pStyle w:val="21"/>
      </w:pPr>
      <w:bookmarkStart w:id="480" w:name="_Toc236985781"/>
      <w:r>
        <w:t xml:space="preserve">5. </w:t>
      </w:r>
      <w:r>
        <w:t>最小实现</w:t>
      </w:r>
      <w:bookmarkEnd w:id="480"/>
    </w:p>
    <w:p w14:paraId="2875716E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3C8D45F4" w14:textId="77777777">
      <w:pPr>
        <w:pStyle w:val="af7"/>
      </w:pPr>
      <w:r>
        <w:t>代码</w:t>
      </w:r>
      <w:r>
        <w:t xml:space="preserve"> 71-1</w:t>
      </w:r>
      <w:r>
        <w:t xml:space="preserve">　</w:t>
      </w:r>
      <w:r>
        <w:t>python</w:t>
      </w:r>
      <w:r>
        <w:t>最小实现</w:t>
      </w:r>
    </w:p>
    <w:p w14:paraId="12C175F0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t xml:space="preserve">    optimizer.step()</w:t>
      </w:r>
      <w:r>
        <w:br/>
      </w:r>
      <w:r>
        <w:t>print({"loss": round(loss.item(), 4), "seed": 20260806})</w:t>
      </w:r>
    </w:p>
    <w:p w14:paraId="22D638ED" w14:textId="77777777">
      <w:r>
        <w:lastRenderedPageBreak/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0F52B38B" w14:textId="77777777">
      <w:pPr>
        <w:pStyle w:val="21"/>
      </w:pPr>
      <w:bookmarkStart w:id="481" w:name="_Toc236985782"/>
      <w:r>
        <w:t xml:space="preserve">6. </w:t>
      </w:r>
      <w:r>
        <w:t>五轮系统化理解</w:t>
      </w:r>
      <w:bookmarkEnd w:id="481"/>
    </w:p>
    <w:p w14:paraId="72BE8DFF" w14:textId="77777777">
      <w:pPr>
        <w:pStyle w:val="31"/>
      </w:pPr>
      <w:bookmarkStart w:id="482" w:name="_Toc236985783"/>
      <w:r>
        <w:t xml:space="preserve">1. </w:t>
      </w:r>
      <w:r>
        <w:t>问题边界</w:t>
      </w:r>
      <w:bookmarkEnd w:id="482"/>
    </w:p>
    <w:p w14:paraId="135A59D0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运动规划与反馈控制</w:t>
      </w:r>
      <w:r>
        <w:t>”</w:t>
      </w:r>
      <w:r>
        <w:t>而言，第一步不是背下定义，而是把核心问题写成一句能被反驳、能被测量的话：区分几何路径、时间轨迹和反馈控制，理解</w:t>
      </w:r>
      <w:r>
        <w:t>PID</w:t>
      </w:r>
      <w:r>
        <w:t>与模型预测控制。。接着逐项标记观察到的事实、由公式推导的结果、来自文献的结论和仍然不确定的部分。这样做能防止把界面效果、单个案例或流畅文字误当成稳定能力。导航先画路线，驾驶还要持续根据偏差修方向；计划和控制不能混为一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C3442E1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4BF65BB3" w14:textId="77777777">
      <w:r>
        <w:t>本层实验只调节</w:t>
      </w:r>
      <w:r>
        <w:t>“</w:t>
      </w:r>
      <w:r>
        <w:t>比例增益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528B11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u_t=K_p e_t+K_iΣe+K_dΔe</w:t>
      </w:r>
      <w:r>
        <w:t>，逐个说明符号的对象、形状、单位和取值范围；把零值、</w:t>
      </w:r>
      <w:r>
        <w:lastRenderedPageBreak/>
        <w:t>极大值、空输入、重复输入和相反方向代入，检查是否符合直觉。任何无法解释的异常都应保留在失败日志，而不是删除。</w:t>
      </w:r>
    </w:p>
    <w:p w14:paraId="451E17F1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导航先画路线，驾驶还要持续根据偏差修方向；计划和控制不能混为一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等宽泛词，就把它们替换成可观察行为和适用条件。最后写一句研究问题：在合成电商目录但不含真实用户行为中，当比例增益变化时，哪个机制最可能先成为瓶颈，怎样用对照实验验证？</w:t>
      </w:r>
    </w:p>
    <w:p w14:paraId="2E8963ED" w14:textId="77777777">
      <w:pPr>
        <w:pStyle w:val="31"/>
      </w:pPr>
      <w:bookmarkStart w:id="483" w:name="_Toc236985784"/>
      <w:r>
        <w:t xml:space="preserve">3. </w:t>
      </w:r>
      <w:r>
        <w:t>机制与因果链</w:t>
      </w:r>
      <w:bookmarkEnd w:id="483"/>
    </w:p>
    <w:p w14:paraId="67CB39BC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运动规划与反馈控制</w:t>
      </w:r>
      <w:r>
        <w:t>”</w:t>
      </w:r>
      <w:r>
        <w:t>而言，第一步不是背下定义，而是把核心问题写成一句能被反驳、能被测量的话：区分几何路径、时间轨迹和反馈控制，理解</w:t>
      </w:r>
      <w:r>
        <w:t>PID</w:t>
      </w:r>
      <w:r>
        <w:t>与模型预测控制。。接着逐项标记观察到的事实、由公式推导的结果、来自文献的结论和仍然不确定的部分。这样做能防止把界面效果、单个案例或流畅文字误当成稳定能力。导航先画路线，驾驶还要持续根据偏差修方向；计划和控制不能混为一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A72DBCD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23674701" w14:textId="77777777">
      <w:r>
        <w:t>本层实验只调节</w:t>
      </w:r>
      <w:r>
        <w:t>“</w:t>
      </w:r>
      <w:r>
        <w:t>比例增益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C1BAAD5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u_t=K_p e_t+K_iΣe+K_dΔe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C75936E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导航先画路线，驾驶还要持续根据偏差修方向；计划和控制不能混为一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等宽泛词，就把它们替换成可观察行为和适用条件。最后写一句研究问题：在公开天文观测的缩小样例中，当比例增益变化时，哪个机制最可能先成为瓶颈，怎样用对照实验验证？</w:t>
      </w:r>
    </w:p>
    <w:p w14:paraId="25A5CBF0" w14:textId="77777777">
      <w:pPr>
        <w:pStyle w:val="31"/>
      </w:pPr>
      <w:bookmarkStart w:id="484" w:name="_Toc236985785"/>
      <w:r>
        <w:t xml:space="preserve">7. </w:t>
      </w:r>
      <w:r>
        <w:t>评估与不确定性</w:t>
      </w:r>
      <w:bookmarkEnd w:id="484"/>
    </w:p>
    <w:p w14:paraId="648D7C05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运动规划与反馈控制</w:t>
      </w:r>
      <w:r>
        <w:t>”</w:t>
      </w:r>
      <w:r>
        <w:t>而言，第一步不是背下定义，而是把核心问题写成一句能被反驳、能被测量的话：区分几何路径、时间轨迹和反馈控制，理解</w:t>
      </w:r>
      <w:r>
        <w:t>PID</w:t>
      </w:r>
      <w:r>
        <w:t>与模型预测控制。。接着逐项标记观察到的事实、由公式推导的结果、来自文献的结论和仍然不确定的部分。这样做能防止把界面效果、单个案例或流畅文字误当成稳定能力。导航先画路线，驾驶还要持续根据偏差修方向；计划和控制不能混为一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2DBB0BF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61185C90" w14:textId="77777777">
      <w:r>
        <w:lastRenderedPageBreak/>
        <w:t>本层实验只调节</w:t>
      </w:r>
      <w:r>
        <w:t>“</w:t>
      </w:r>
      <w:r>
        <w:t>比例增益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EA3DD98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u_t=K_p e_t+K_iΣe+K_dΔe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F7915E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导航先画路线，驾驶还要持续根据偏差修方向；计划和控制不能混为一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等宽泛词，就把它们替换成可观察行为和适用条件。最后写一句研究问题：在公开天文观测的缩小样例中，当比例增益变化时，哪个机制最可能先成为瓶颈，怎样用对照实验验证？</w:t>
      </w:r>
    </w:p>
    <w:p w14:paraId="1349A778" w14:textId="77777777">
      <w:pPr>
        <w:pStyle w:val="31"/>
      </w:pPr>
      <w:bookmarkStart w:id="485" w:name="_Toc236985786"/>
      <w:r>
        <w:t xml:space="preserve">9. </w:t>
      </w:r>
      <w:r>
        <w:t>工程与复现</w:t>
      </w:r>
      <w:bookmarkEnd w:id="485"/>
    </w:p>
    <w:p w14:paraId="0BAA5FC4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运动规划与反馈控制</w:t>
      </w:r>
      <w:r>
        <w:t>”</w:t>
      </w:r>
      <w:r>
        <w:t>而言，第一步不是背下定义，而是把核心问题写成一句能被反驳、能被测量的话：区分几何路径、时间轨迹和反馈控制，理解</w:t>
      </w:r>
      <w:r>
        <w:t>PID</w:t>
      </w:r>
      <w:r>
        <w:t>与模型预测控制。。接着逐项标记观察到的事实、由公式推导的结果、来自文献的结论和仍然不确定的部分。这样做能防止把界面效果、单个案例或流畅文字误当成稳定能力。导航先画路线，驾驶还要持续根据偏差修方向；计划和控制不能混为一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228AC62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</w:t>
      </w:r>
      <w:r>
        <w:lastRenderedPageBreak/>
        <w:t>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0D69FEB3" w14:textId="77777777">
      <w:r>
        <w:t>本层实验只调节</w:t>
      </w:r>
      <w:r>
        <w:t>“</w:t>
      </w:r>
      <w:r>
        <w:t>比例增益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65CDD5D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u_t=K_p e_t+K_iΣe+K_dΔe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3A5057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导航先画路线，驾驶还要持续根据偏差修方向；计划和控制不能混为一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等宽泛词，就把它们替换成可观察行为和适用条件。最后写一句研究问题：在合成电商目录但不含真实用户行为中，当比例增益变化时，哪个机制最可能先成为瓶颈，怎样用对照实验验证？</w:t>
      </w:r>
    </w:p>
    <w:p w14:paraId="0CCE6C90" w14:textId="77777777">
      <w:pPr>
        <w:pStyle w:val="31"/>
      </w:pPr>
      <w:bookmarkStart w:id="486" w:name="_Toc236985787"/>
      <w:r>
        <w:t xml:space="preserve">11. </w:t>
      </w:r>
      <w:r>
        <w:t>迁移与研究</w:t>
      </w:r>
      <w:bookmarkEnd w:id="486"/>
    </w:p>
    <w:p w14:paraId="66277FBD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运动规划与反馈控制</w:t>
      </w:r>
      <w:r>
        <w:t>”</w:t>
      </w:r>
      <w:r>
        <w:t>而言，第一步不是背下定义，而是把核心问题写成一句能被反驳、能被测量的话：区分几何路径、时间轨迹和反馈控制，理解</w:t>
      </w:r>
      <w:r>
        <w:t>PID</w:t>
      </w:r>
      <w:r>
        <w:t>与模型预测控制。。接着逐项标记观察到的事实、由公式推导的结果、来自文献的结论和仍然不确定的部分。这样做能防止把界面效果、单个案例或流畅文字误当成稳定能</w:t>
      </w:r>
      <w:r>
        <w:lastRenderedPageBreak/>
        <w:t>力。导航先画路线，驾驶还要持续根据偏差修方向；计划和控制不能混为一谈。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45C750B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3A02D261" w14:textId="77777777">
      <w:r>
        <w:t>本层实验只调节</w:t>
      </w:r>
      <w:r>
        <w:t>“</w:t>
      </w:r>
      <w:r>
        <w:t>比例增益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94DB399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u_t=K_p e_t+K_iΣe+K_dΔe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4EFBEAF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导航先画路线，驾驶还要持续根据偏差修方向；计划和控制不能混为一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等宽泛词，就把它们替换成可观察行为和适用条件。最后写一句研究问题：在公开天文观测的缩小样例中，当比例增益变化时，哪个机制最可能先成为瓶颈，怎样用对照实验验证？</w:t>
      </w:r>
    </w:p>
    <w:p w14:paraId="0C733211" w14:textId="77777777">
      <w:pPr>
        <w:pStyle w:val="21"/>
      </w:pPr>
      <w:bookmarkStart w:id="487" w:name="_Toc236985788"/>
      <w:r>
        <w:lastRenderedPageBreak/>
        <w:t>7. PyTorch</w:t>
      </w:r>
      <w:r>
        <w:t>实现路线</w:t>
      </w:r>
      <w:bookmarkEnd w:id="487"/>
    </w:p>
    <w:p w14:paraId="3A547EA2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568AD921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27B89D62" w14:textId="77777777">
      <w:pPr>
        <w:pStyle w:val="21"/>
      </w:pPr>
      <w:bookmarkStart w:id="488" w:name="_Toc236985789"/>
      <w:r>
        <w:t xml:space="preserve">8. </w:t>
      </w:r>
      <w:r>
        <w:t>实验设计与结果记录</w:t>
      </w:r>
      <w:bookmarkEnd w:id="488"/>
    </w:p>
    <w:p w14:paraId="707A7CA2" w14:textId="77777777">
      <w:r>
        <w:t>为本章建立一张实验表。固定问题定义、数据版本、基线、硬件、依赖和随机种子，只改变</w:t>
      </w:r>
      <w:r>
        <w:t>“</w:t>
      </w:r>
      <w:r>
        <w:t>比例增益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260C505C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4173967D" w14:textId="77777777">
      <w:pPr>
        <w:pStyle w:val="21"/>
      </w:pPr>
      <w:bookmarkStart w:id="489" w:name="_Toc236985790"/>
      <w:r>
        <w:t xml:space="preserve">9. </w:t>
      </w:r>
      <w:r>
        <w:t>常见失败与排查顺序</w:t>
      </w:r>
      <w:bookmarkEnd w:id="489"/>
    </w:p>
    <w:p w14:paraId="0A6114AD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4962ED77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733CC60B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7D868FB3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2E43C209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78779E6B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20057632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0C941171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276DD526" w14:textId="77777777">
      <w:pPr>
        <w:pStyle w:val="21"/>
      </w:pPr>
      <w:bookmarkStart w:id="490" w:name="_Toc236985791"/>
      <w:r>
        <w:t xml:space="preserve">10. </w:t>
      </w:r>
      <w:r>
        <w:t>迁移任务</w:t>
      </w:r>
      <w:bookmarkEnd w:id="490"/>
    </w:p>
    <w:p w14:paraId="3B96D604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。选择合成电商目录但不含真实用户行为作为公开或合成案例，提供一个正常输入、一个边界输入和一个应拒绝的输入。</w:t>
      </w:r>
    </w:p>
    <w:p w14:paraId="249D2EAC" w14:textId="77777777">
      <w:r>
        <w:t>研究线：选择合成的植物叶片特征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3D144072" w14:textId="77777777">
      <w:pPr>
        <w:pStyle w:val="21"/>
      </w:pPr>
      <w:bookmarkStart w:id="491" w:name="_Toc236985792"/>
      <w:r>
        <w:t xml:space="preserve">11. </w:t>
      </w:r>
      <w:r>
        <w:t>三级练习</w:t>
      </w:r>
      <w:bookmarkEnd w:id="491"/>
    </w:p>
    <w:p w14:paraId="4CF92596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运动规划与反馈控制</w:t>
      </w:r>
      <w:r>
        <w:t>”</w:t>
      </w:r>
      <w:r>
        <w:t>，说明它的输入、输出和一个关键假设；再指出生活类比的一个局限。</w:t>
      </w:r>
    </w:p>
    <w:p w14:paraId="0D23D2F9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在不含个人信息的教学模拟天气记录中设计一个只改变</w:t>
      </w:r>
      <w:r>
        <w:t>“</w:t>
      </w:r>
      <w:r>
        <w:t>比例增益</w:t>
      </w:r>
      <w:r>
        <w:t>”</w:t>
      </w:r>
      <w:r>
        <w:t>的实验，列出基线、三档设置、指标和失败样例。</w:t>
      </w:r>
    </w:p>
    <w:p w14:paraId="32614804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591485B6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content/ai-book/answers/motion-planning-control.md</w:t>
      </w:r>
      <w:r>
        <w:t>，网页中默认折叠，建议先完成再核对。</w:t>
      </w:r>
    </w:p>
    <w:p w14:paraId="035A832B" w14:textId="77777777">
      <w:pPr>
        <w:pStyle w:val="21"/>
      </w:pPr>
      <w:bookmarkStart w:id="492" w:name="_Toc236985793"/>
      <w:r>
        <w:t xml:space="preserve">12. </w:t>
      </w:r>
      <w:r>
        <w:t>本章能力检查</w:t>
      </w:r>
      <w:bookmarkEnd w:id="492"/>
    </w:p>
    <w:p w14:paraId="4266B940" w14:textId="77777777">
      <w:pPr>
        <w:pStyle w:val="a0"/>
      </w:pPr>
      <w:r>
        <w:t>我能在两分钟内说清本章解决的问题与不解决的问题。</w:t>
      </w:r>
    </w:p>
    <w:p w14:paraId="79DDA1AA" w14:textId="77777777">
      <w:pPr>
        <w:pStyle w:val="a0"/>
      </w:pPr>
      <w:r>
        <w:t>我能解释核心公式中每个符号的对象、形状和单位。</w:t>
      </w:r>
    </w:p>
    <w:p w14:paraId="468FF9A8" w14:textId="77777777">
      <w:pPr>
        <w:pStyle w:val="a0"/>
      </w:pPr>
      <w:r>
        <w:t>我能运行最小代码，并预测改变一个变量的方向性影响。</w:t>
      </w:r>
    </w:p>
    <w:p w14:paraId="1C698876" w14:textId="77777777">
      <w:pPr>
        <w:pStyle w:val="a0"/>
      </w:pPr>
      <w:r>
        <w:t>我能区分教学模拟、实际测量和文献引用。</w:t>
      </w:r>
    </w:p>
    <w:p w14:paraId="17A4D5F6" w14:textId="77777777">
      <w:pPr>
        <w:pStyle w:val="a0"/>
      </w:pPr>
      <w:r>
        <w:t>我能给出至少三种失败原因，并按顺序排查。</w:t>
      </w:r>
    </w:p>
    <w:p w14:paraId="29B0EF99" w14:textId="77777777">
      <w:pPr>
        <w:pStyle w:val="a0"/>
      </w:pPr>
      <w:r>
        <w:t>我能说明何时必须停止自动化并交给人。</w:t>
      </w:r>
    </w:p>
    <w:p w14:paraId="03E48106" w14:textId="77777777">
      <w:pPr>
        <w:pStyle w:val="a0"/>
      </w:pPr>
      <w:r>
        <w:t>我能提出一个可证伪研究问题和最低成本基线。</w:t>
      </w:r>
    </w:p>
    <w:p w14:paraId="70367EBF" w14:textId="77777777">
      <w:pPr>
        <w:pStyle w:val="21"/>
      </w:pPr>
      <w:bookmarkStart w:id="493" w:name="_Toc236985794"/>
      <w:r>
        <w:t xml:space="preserve">13. </w:t>
      </w:r>
      <w:r>
        <w:t>来源与核实</w:t>
      </w:r>
      <w:bookmarkEnd w:id="493"/>
    </w:p>
    <w:p w14:paraId="75A94EBC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7B3E6B1E" w14:textId="77777777">
      <w:pPr>
        <w:pStyle w:val="a0"/>
      </w:pPr>
      <w:r>
        <w:t>[S017] Stanford University</w:t>
      </w:r>
      <w:r>
        <w:t>，《</w:t>
      </w:r>
      <w:r>
        <w:t>CS221: Artificial Intelligence</w:t>
      </w:r>
      <w:r>
        <w:t>》，</w:t>
      </w:r>
      <w:hyperlink r:id="rId9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stanford-cs221.github.io</w:t>
        </w:r>
      </w:hyperlink>
      <w:r>
        <w:t>）</w:t>
      </w:r>
    </w:p>
    <w:p w14:paraId="24A06299" w14:textId="77777777">
      <w:pPr>
        <w:pStyle w:val="a0"/>
      </w:pPr>
      <w:r>
        <w:t>[S044] Open Robotics</w:t>
      </w:r>
      <w:r>
        <w:t>，《</w:t>
      </w:r>
      <w:r>
        <w:t>ROS 2 Documentation</w:t>
      </w:r>
      <w:r>
        <w:t>》，</w:t>
      </w:r>
      <w:hyperlink r:id="rId9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docs.ros.org</w:t>
        </w:r>
      </w:hyperlink>
      <w:r>
        <w:t>）</w:t>
      </w:r>
    </w:p>
    <w:p w14:paraId="37F3556F" w14:textId="77777777">
      <w:pPr>
        <w:pStyle w:val="a0"/>
      </w:pPr>
      <w:r>
        <w:t>[S045] Sebastian Thrun, Wolfram Burgard, Dieter Fox</w:t>
      </w:r>
      <w:r>
        <w:t>，《</w:t>
      </w:r>
      <w:r>
        <w:t>Probabilistic Robotics</w:t>
      </w:r>
      <w:r>
        <w:t>》，</w:t>
      </w:r>
      <w:hyperlink r:id="rId9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mitpress.mit.edu</w:t>
        </w:r>
      </w:hyperlink>
      <w:r>
        <w:t>）</w:t>
      </w:r>
    </w:p>
    <w:p w14:paraId="0D21529A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526A982A" w14:textId="77777777">
      <w:pPr>
        <w:pStyle w:val="1"/>
      </w:pPr>
      <w:bookmarkStart w:id="494" w:name="ch_072"/>
      <w:bookmarkStart w:id="495" w:name="_Toc236985795"/>
      <w:r>
        <w:lastRenderedPageBreak/>
        <w:t>第</w:t>
      </w:r>
      <w:r>
        <w:t>72</w:t>
      </w:r>
      <w:r>
        <w:t>章</w:t>
      </w:r>
      <w:r>
        <w:t xml:space="preserve"> </w:t>
      </w:r>
      <w:r>
        <w:t>机器人学习、仿真到现实与人身安全</w:t>
      </w:r>
      <w:bookmarkEnd w:id="494"/>
      <w:bookmarkEnd w:id="495"/>
    </w:p>
    <w:p w14:paraId="5E5C6244" w14:textId="77777777">
      <w:pPr>
        <w:pStyle w:val="ac"/>
      </w:pPr>
      <w:r>
        <w:rPr>
          <w:rFonts w:ascii="Noto Sans SC" w:eastAsia="Noto Sans SC" w:hAnsi="Noto Sans SC" w:cs="Noto Sans SC"/>
        </w:rPr>
        <w:t>Robot learning and sim-to-real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21E33315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32B0D5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B6A4F5" w14:textId="77777777">
            <w:r>
              <w:rPr>
                <w:b/>
                <w:color w:val="FFFFFF"/>
              </w:rPr>
              <w:t>内容</w:t>
            </w:r>
          </w:p>
        </w:tc>
      </w:tr>
      <w:tr w14:paraId="65113A5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2B6B92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CA89B2" w14:textId="77777777">
            <w:r>
              <w:t>月</w:t>
            </w:r>
            <w:r>
              <w:t xml:space="preserve">18 · </w:t>
            </w:r>
            <w:r>
              <w:t>机器人与具身智能</w:t>
            </w:r>
          </w:p>
        </w:tc>
      </w:tr>
      <w:tr w14:paraId="268FBEB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F82326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695933" w14:textId="77777777">
            <w:r>
              <w:t>8</w:t>
            </w:r>
            <w:r>
              <w:t>小时</w:t>
            </w:r>
          </w:p>
        </w:tc>
      </w:tr>
      <w:tr w14:paraId="0451548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933283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05BDDA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42A49BE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255E8B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A8D29D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3FFD3EEA" w14:textId="77777777">
      <w:r>
        <w:rPr>
          <w:b/>
        </w:rPr>
        <w:t>先修关系：</w:t>
      </w:r>
      <w:hyperlink w:anchor="ch_071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71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运动规划与反馈控制</w:t>
        </w:r>
      </w:hyperlink>
    </w:p>
    <w:p w14:paraId="71635C9D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理解模仿学习、强化学习、域随机化、现实差距和物理安全闸门。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0BE4E96D" w14:textId="77777777">
      <w:pPr>
        <w:pStyle w:val="21"/>
      </w:pPr>
      <w:bookmarkStart w:id="496" w:name="_Toc236985796"/>
      <w:r>
        <w:t xml:space="preserve">1. </w:t>
      </w:r>
      <w:r>
        <w:t>为什么重要，现在能做什么</w:t>
      </w:r>
      <w:bookmarkEnd w:id="496"/>
    </w:p>
    <w:p w14:paraId="67DBADC6" w14:textId="77777777">
      <w:r>
        <w:t>学完本章，你应该能把</w:t>
      </w:r>
      <w:r>
        <w:t>“</w:t>
      </w:r>
      <w:r>
        <w:t>机器人学习、仿真到现实与人身安全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71A66117" w14:textId="77777777">
      <w:r>
        <w:t>本章聚焦：理解模仿学习、强化学习、域随机化、现实差距和物理安全闸门。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16E7993B" w14:textId="77777777">
      <w:pPr>
        <w:pStyle w:val="21"/>
      </w:pPr>
      <w:bookmarkStart w:id="497" w:name="_Toc236985797"/>
      <w:r>
        <w:lastRenderedPageBreak/>
        <w:t xml:space="preserve">2. </w:t>
      </w:r>
      <w:r>
        <w:t>先修检查与生活类比</w:t>
      </w:r>
      <w:bookmarkEnd w:id="497"/>
    </w:p>
    <w:p w14:paraId="4DEE393C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motion-planning-control</w:t>
      </w:r>
      <w:r>
        <w:t>。不要跳过地基；后续章节默认你会保存代码、记录环境、保护隐私，并区分教学模拟与真实测量。</w:t>
      </w:r>
    </w:p>
    <w:p w14:paraId="4716939B" w14:textId="77777777">
      <w:r>
        <w:t>生活类比：飞行模拟器能练习，但真实风、传感故障和人员靠近带来额外风险。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48296EDC" w14:textId="77777777">
      <w:pPr>
        <w:pStyle w:val="21"/>
      </w:pPr>
      <w:bookmarkStart w:id="498" w:name="_Toc236985798"/>
      <w:r>
        <w:t xml:space="preserve">3. </w:t>
      </w:r>
      <w:r>
        <w:t>互动实验：只改变一个变量</w:t>
      </w:r>
      <w:bookmarkEnd w:id="498"/>
    </w:p>
    <w:p w14:paraId="788EC7AF" w14:textId="77777777">
      <w:pPr>
        <w:pStyle w:val="af7"/>
      </w:pPr>
      <w:r>
        <w:t>实验</w:t>
      </w:r>
      <w:r>
        <w:t xml:space="preserve"> 72-1</w:t>
      </w:r>
      <w:r>
        <w:t xml:space="preserve">　机器人学习、仿真到现实与人身安全：单变量实验（教学模拟）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03770A15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8F75A5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A0F22A" w14:textId="77777777">
            <w:r>
              <w:rPr>
                <w:b/>
                <w:color w:val="FFFFFF"/>
              </w:rPr>
              <w:t>内容</w:t>
            </w:r>
          </w:p>
        </w:tc>
      </w:tr>
      <w:tr w14:paraId="2BEE118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CA6C6C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AE25D4" w14:textId="77777777">
            <w:r>
              <w:t>现实差距，范围</w:t>
            </w:r>
            <w:r>
              <w:t xml:space="preserve"> 0–100%</w:t>
            </w:r>
            <w:r>
              <w:t>，步长</w:t>
            </w:r>
            <w:r>
              <w:t xml:space="preserve"> 5</w:t>
            </w:r>
          </w:p>
        </w:tc>
      </w:tr>
      <w:tr w14:paraId="4C46875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225362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E5C86B" w14:textId="77777777">
            <w:r>
              <w:t>只改变</w:t>
            </w:r>
            <w:r>
              <w:t>“</w:t>
            </w:r>
            <w:r>
              <w:t>现实差距</w:t>
            </w:r>
            <w:r>
              <w:t>”</w:t>
            </w:r>
            <w:r>
              <w:t>，观察结果、代价和风险如何一起变化，理解理解模仿学习、强化学习、域随机化、现实差距和物理安全闸门。</w:t>
            </w:r>
          </w:p>
        </w:tc>
      </w:tr>
      <w:tr w14:paraId="3784080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C2DF9C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0936B0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539916F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34EBC1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452495" w14:textId="77777777">
            <w:r>
              <w:t>静态替代：把现实差距分别设为</w:t>
            </w:r>
            <w:r>
              <w:t>0%</w:t>
            </w:r>
            <w:r>
              <w:t>、</w:t>
            </w:r>
            <w:r>
              <w:t>20%</w:t>
            </w:r>
            <w:r>
              <w:t>和</w:t>
            </w:r>
            <w:r>
              <w:t>100%</w:t>
            </w:r>
            <w:r>
              <w:t>，手工比较三组教学模拟输出。</w:t>
            </w:r>
          </w:p>
        </w:tc>
      </w:tr>
      <w:tr w14:paraId="4E01710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12A300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040359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285B0C84" w14:textId="77777777">
      <w:r>
        <w:lastRenderedPageBreak/>
        <w:t>实验目标：只改变</w:t>
      </w:r>
      <w:r>
        <w:t>“</w:t>
      </w:r>
      <w:r>
        <w:t>现实差距</w:t>
      </w:r>
      <w:r>
        <w:t>”</w:t>
      </w:r>
      <w:r>
        <w:t>，观察结果、代价和风险如何一起变化，理解理解模仿学习、强化学习、域随机化、现实差距和物理安全闸门。</w:t>
      </w:r>
    </w:p>
    <w:p w14:paraId="47FBE30B" w14:textId="77777777">
      <w:r>
        <w:t>静态替代说明：静态替代：把现实差距分别设为</w:t>
      </w:r>
      <w:r>
        <w:t>0%</w:t>
      </w:r>
      <w:r>
        <w:t>、</w:t>
      </w:r>
      <w:r>
        <w:t>20%</w:t>
      </w:r>
      <w:r>
        <w:t>和</w:t>
      </w:r>
      <w:r>
        <w:t>100%</w:t>
      </w:r>
      <w:r>
        <w:t>，手工比较三组教学模拟输出。</w:t>
      </w:r>
    </w:p>
    <w:p w14:paraId="2541F497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6E51054B" w14:textId="77777777">
      <w:r>
        <w:t>风险提示：页面数值由公开公式生成，只用于教学，不代表真实模型性能或现实世界因果效果。</w:t>
      </w:r>
    </w:p>
    <w:p w14:paraId="3544F02E" w14:textId="77777777">
      <w:pPr>
        <w:pStyle w:val="21"/>
      </w:pPr>
      <w:bookmarkStart w:id="499" w:name="_Toc236985799"/>
      <w:r>
        <w:t xml:space="preserve">4. </w:t>
      </w:r>
      <w:r>
        <w:t>直觉到数学</w:t>
      </w:r>
      <w:bookmarkEnd w:id="499"/>
    </w:p>
    <w:p w14:paraId="30BED7C6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deployment gap = real_distribution − simulator_distribution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24689036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5A7133D1" w14:textId="77777777">
      <w:pPr>
        <w:pStyle w:val="21"/>
      </w:pPr>
      <w:bookmarkStart w:id="500" w:name="_Toc236985800"/>
      <w:r>
        <w:t xml:space="preserve">5. </w:t>
      </w:r>
      <w:r>
        <w:t>最小实现</w:t>
      </w:r>
      <w:bookmarkEnd w:id="500"/>
    </w:p>
    <w:p w14:paraId="43DDCEB7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2F500AA3" w14:textId="77777777">
      <w:pPr>
        <w:pStyle w:val="af7"/>
      </w:pPr>
      <w:r>
        <w:t>代码</w:t>
      </w:r>
      <w:r>
        <w:t xml:space="preserve"> 72-1</w:t>
      </w:r>
      <w:r>
        <w:t xml:space="preserve">　</w:t>
      </w:r>
      <w:r>
        <w:t>python</w:t>
      </w:r>
      <w:r>
        <w:t>最小实现</w:t>
      </w:r>
    </w:p>
    <w:p w14:paraId="2CB4E5FC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lastRenderedPageBreak/>
        <w:t xml:space="preserve">    optimizer.step()</w:t>
      </w:r>
      <w:r>
        <w:br/>
      </w:r>
      <w:r>
        <w:t>print({"loss": round(loss.item(), 4), "seed": 20260806})</w:t>
      </w:r>
    </w:p>
    <w:p w14:paraId="32E7B510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7E19E958" w14:textId="77777777">
      <w:pPr>
        <w:pStyle w:val="21"/>
      </w:pPr>
      <w:bookmarkStart w:id="501" w:name="_Toc236985801"/>
      <w:r>
        <w:t xml:space="preserve">6. </w:t>
      </w:r>
      <w:r>
        <w:t>五轮系统化理解</w:t>
      </w:r>
      <w:bookmarkEnd w:id="501"/>
    </w:p>
    <w:p w14:paraId="4319E08F" w14:textId="77777777">
      <w:pPr>
        <w:pStyle w:val="31"/>
      </w:pPr>
      <w:bookmarkStart w:id="502" w:name="_Toc236985802"/>
      <w:r>
        <w:t xml:space="preserve">1. </w:t>
      </w:r>
      <w:r>
        <w:t>问题边界</w:t>
      </w:r>
      <w:bookmarkEnd w:id="502"/>
    </w:p>
    <w:p w14:paraId="52C8B713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机器人学习、仿真到现实与人身安全</w:t>
      </w:r>
      <w:r>
        <w:t>”</w:t>
      </w:r>
      <w:r>
        <w:t>而言，第一步不是背下定义，而是把核心问题写成一句能被反驳、能被测量的话：理解模仿学习、强化学习、域随机化、现实差距和物理安全闸门。。接着逐项标记观察到的事实、由公式推导的结果、来自文献的结论和仍然不确定的部分。这样做能防止把界面效果、单个案例或流畅文字误当成稳定能力。飞行模拟器能练习，但真实风、传感故障和人员靠近带来额外风险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92427AB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7B12CE2B" w14:textId="77777777">
      <w:r>
        <w:t>本层实验只调节</w:t>
      </w:r>
      <w:r>
        <w:t>“</w:t>
      </w:r>
      <w:r>
        <w:t>现实差距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B7C3BFD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</w:t>
      </w:r>
      <w:r>
        <w:lastRenderedPageBreak/>
        <w:t>败样例。对于</w:t>
      </w:r>
      <w:r>
        <w:t>deployment gap = real_distribution − simulator_distribution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8160FD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飞行模拟器能练习，但真实风、传感故障和人员靠近带来额外风险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等宽泛词，就把它们替换成可观察行为和适用条件。最后写一句研究问题：在校园图书馆的公开借阅类别中，当现实差距变化时，哪个机制最可能先成为瓶颈，怎样用对照实验验证？</w:t>
      </w:r>
    </w:p>
    <w:p w14:paraId="516A3DB0" w14:textId="77777777">
      <w:pPr>
        <w:pStyle w:val="31"/>
      </w:pPr>
      <w:bookmarkStart w:id="503" w:name="_Toc236985803"/>
      <w:r>
        <w:t xml:space="preserve">3. </w:t>
      </w:r>
      <w:r>
        <w:t>机制与因果链</w:t>
      </w:r>
      <w:bookmarkEnd w:id="503"/>
    </w:p>
    <w:p w14:paraId="73CD6492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机器人学习、仿真到现实与人身安全</w:t>
      </w:r>
      <w:r>
        <w:t>”</w:t>
      </w:r>
      <w:r>
        <w:t>而言，第一步不是背下定义，而是把核心问题写成一句能被反驳、能被测量的话：理解模仿学习、强化学习、域随机化、现实差距和物理安全闸门。。接着逐项标记观察到的事实、由公式推导的结果、来自文献的结论和仍然不确定的部分。这样做能防止把界面效果、单个案例或流畅文字误当成稳定能力。飞行模拟器能练习，但真实风、传感故障和人员靠近带来额外风险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9983ADD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5016F3A5" w14:textId="77777777">
      <w:r>
        <w:t>本层实验只调节</w:t>
      </w:r>
      <w:r>
        <w:t>“</w:t>
      </w:r>
      <w:r>
        <w:t>现实差距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</w:t>
      </w:r>
      <w:r>
        <w:lastRenderedPageBreak/>
        <w:t>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B8DE619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deployment gap = real_distribution − simulator_distribution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DC108C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飞行模拟器能练习，但真实风、传感故障和人员靠近带来额外风险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等宽泛词，就把它们替换成可观察行为和适用条件。最后写一句研究问题：在合成音频波形与环境声标签中，当现实差距变化时，哪个机制最可能先成为瓶颈，怎样用对照实验验证？</w:t>
      </w:r>
    </w:p>
    <w:p w14:paraId="617B7165" w14:textId="77777777">
      <w:pPr>
        <w:pStyle w:val="31"/>
      </w:pPr>
      <w:bookmarkStart w:id="504" w:name="_Toc236985804"/>
      <w:r>
        <w:t xml:space="preserve">7. </w:t>
      </w:r>
      <w:r>
        <w:t>评估与不确定性</w:t>
      </w:r>
      <w:bookmarkEnd w:id="504"/>
    </w:p>
    <w:p w14:paraId="57BA101F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机器人学习、仿真到现实与人身安全</w:t>
      </w:r>
      <w:r>
        <w:t>”</w:t>
      </w:r>
      <w:r>
        <w:t>而言，第一步不是背下定义，而是把核心问题写成一句能被反驳、能被测量的话：理解模仿学习、强化学习、域随机化、现实差距和物理安全闸门。。接着逐项标记观察到的事实、由公式推导的结果、来自文献的结论和仍然不确定的部分。这样做能防止把界面效果、单个案例或流畅文字误当成稳定能力。飞行模拟器能练习，但真实风、传感故障和人员靠近带来额外风险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8096CB3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</w:t>
      </w:r>
      <w:r>
        <w:lastRenderedPageBreak/>
        <w:t>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3C9BD709" w14:textId="77777777">
      <w:r>
        <w:t>本层实验只调节</w:t>
      </w:r>
      <w:r>
        <w:t>“</w:t>
      </w:r>
      <w:r>
        <w:t>现实差距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1953D1A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deployment gap = real_distribution − simulator_distribution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555D73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飞行模拟器能练习，但真实风、传感故障和人员靠近带来额外风险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等宽泛词，就把它们替换成可观察行为和适用条件。最后写一句研究问题：在合成音频波形与环境声标签中，当现实差距变化时，哪个机制最可能先成为瓶颈，怎样用对照实验验证？</w:t>
      </w:r>
    </w:p>
    <w:p w14:paraId="192DA7AE" w14:textId="77777777">
      <w:pPr>
        <w:pStyle w:val="31"/>
      </w:pPr>
      <w:bookmarkStart w:id="505" w:name="_Toc236985805"/>
      <w:r>
        <w:t xml:space="preserve">9. </w:t>
      </w:r>
      <w:r>
        <w:t>工程与复现</w:t>
      </w:r>
      <w:bookmarkEnd w:id="505"/>
    </w:p>
    <w:p w14:paraId="0786841F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机器人学习、仿真到现实与人身安全</w:t>
      </w:r>
      <w:r>
        <w:t>”</w:t>
      </w:r>
      <w:r>
        <w:t>而言，第一步不是背下定义，而是把核心问题写成一句能被反驳、能被测量的话：理解模仿学习、强化学习、域随机化、现实差距和物理安全闸门。。接着逐项标记观察到的事实、由公式推导的结果、来自文献的结论和仍然不确定的部分。这样做能防止把界面效果、单个案例或流畅文字误当成稳定能力。飞行模拟器能练习，但真实风、传感故障和人员靠近带来额外风险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E875ECB" w14:textId="77777777">
      <w:r>
        <w:lastRenderedPageBreak/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3A4C812A" w14:textId="77777777">
      <w:r>
        <w:t>本层实验只调节</w:t>
      </w:r>
      <w:r>
        <w:t>“</w:t>
      </w:r>
      <w:r>
        <w:t>现实差距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40405EC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deployment gap = real_distribution − simulator_distribution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963E428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飞行模拟器能练习，但真实风、传感故障和人员靠近带来额外风险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等宽泛词，就把它们替换成可观察行为和适用条件。最后写一句研究问题：在校园图书馆的公开借阅类别中，当现实差距变化时，哪个机制最可能先成为瓶颈，怎样用对照实验验证？</w:t>
      </w:r>
    </w:p>
    <w:p w14:paraId="1834BFEE" w14:textId="77777777">
      <w:pPr>
        <w:pStyle w:val="31"/>
      </w:pPr>
      <w:bookmarkStart w:id="506" w:name="_Toc236985806"/>
      <w:r>
        <w:t xml:space="preserve">11. </w:t>
      </w:r>
      <w:r>
        <w:t>迁移与研究</w:t>
      </w:r>
      <w:bookmarkEnd w:id="506"/>
    </w:p>
    <w:p w14:paraId="3AB3C86E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机器人学习、仿真到现实与人身安全</w:t>
      </w:r>
      <w:r>
        <w:t>”</w:t>
      </w:r>
      <w:r>
        <w:t>而言，第一步不是背下定义，而是把核心问题写成一句能被反驳、能被测量的话：理解模仿学习、强化学习、域随机化、现实差距和物理安全闸门。。接着逐项标记观察到的事实、由</w:t>
      </w:r>
      <w:r>
        <w:lastRenderedPageBreak/>
        <w:t>公式推导的结果、来自文献的结论和仍然不确定的部分。这样做能防止把界面效果、单个案例或流畅文字误当成稳定能力。飞行模拟器能练习，但真实风、传感故障和人员靠近带来额外风险。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E1CFBEE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58F99660" w14:textId="77777777">
      <w:r>
        <w:t>本层实验只调节</w:t>
      </w:r>
      <w:r>
        <w:t>“</w:t>
      </w:r>
      <w:r>
        <w:t>现实差距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A0AD490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deployment gap = real_distribution − simulator_distribution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C89838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飞行模拟器能练习，但真实风、传感故障和人员靠近带来额外风险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等宽泛词，就把它们替换成可观察行为和适用条件。最后写一句研究问题：在合成音频波形与环境声标签中，当现实差距变化时，哪个机制最可能先成为瓶颈，怎样用对照实验验证？</w:t>
      </w:r>
    </w:p>
    <w:p w14:paraId="1287F5EA" w14:textId="77777777">
      <w:pPr>
        <w:pStyle w:val="21"/>
      </w:pPr>
      <w:bookmarkStart w:id="507" w:name="_Toc236985807"/>
      <w:r>
        <w:lastRenderedPageBreak/>
        <w:t>7. PyTorch</w:t>
      </w:r>
      <w:r>
        <w:t>实现路线</w:t>
      </w:r>
      <w:bookmarkEnd w:id="507"/>
    </w:p>
    <w:p w14:paraId="04F1CF01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4B9F074B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2EE7AF59" w14:textId="77777777">
      <w:pPr>
        <w:pStyle w:val="21"/>
      </w:pPr>
      <w:bookmarkStart w:id="508" w:name="_Toc236985808"/>
      <w:r>
        <w:t xml:space="preserve">8. </w:t>
      </w:r>
      <w:r>
        <w:t>实验设计与结果记录</w:t>
      </w:r>
      <w:bookmarkEnd w:id="508"/>
    </w:p>
    <w:p w14:paraId="093EC0C7" w14:textId="77777777">
      <w:r>
        <w:t>为本章建立一张实验表。固定问题定义、数据版本、基线、硬件、依赖和随机种子，只改变</w:t>
      </w:r>
      <w:r>
        <w:t>“</w:t>
      </w:r>
      <w:r>
        <w:t>现实差距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477644CB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1F3A09EC" w14:textId="77777777">
      <w:pPr>
        <w:pStyle w:val="21"/>
      </w:pPr>
      <w:bookmarkStart w:id="509" w:name="_Toc236985809"/>
      <w:r>
        <w:t xml:space="preserve">9. </w:t>
      </w:r>
      <w:r>
        <w:t>常见失败与排查顺序</w:t>
      </w:r>
      <w:bookmarkEnd w:id="509"/>
    </w:p>
    <w:p w14:paraId="109B64F9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347D6DD0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4AEA97BC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24CBD29A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3A5B267A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55DFE991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0A1031F3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2A58FBB0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32BC628F" w14:textId="77777777">
      <w:pPr>
        <w:pStyle w:val="21"/>
      </w:pPr>
      <w:bookmarkStart w:id="510" w:name="_Toc236985810"/>
      <w:r>
        <w:t xml:space="preserve">10. </w:t>
      </w:r>
      <w:r>
        <w:t>迁移任务</w:t>
      </w:r>
      <w:bookmarkEnd w:id="510"/>
    </w:p>
    <w:p w14:paraId="001DD6B4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。选择校园图书馆的公开借阅类别作为公开或合成案例，提供一个正常输入、一个边界输入和一个应拒绝的输入。</w:t>
      </w:r>
    </w:p>
    <w:p w14:paraId="13C26733" w14:textId="77777777">
      <w:r>
        <w:t>研究线：选择虚构游戏角色的状态日志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23FDBEA9" w14:textId="77777777">
      <w:pPr>
        <w:pStyle w:val="21"/>
      </w:pPr>
      <w:bookmarkStart w:id="511" w:name="_Toc236985811"/>
      <w:r>
        <w:t xml:space="preserve">11. </w:t>
      </w:r>
      <w:r>
        <w:t>三级练习</w:t>
      </w:r>
      <w:bookmarkEnd w:id="511"/>
    </w:p>
    <w:p w14:paraId="588824E7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机器人学习、仿真到现实与人身安全</w:t>
      </w:r>
      <w:r>
        <w:t>”</w:t>
      </w:r>
      <w:r>
        <w:t>，说明它的输入、输出和一个关键假设；再指出生活类比的一个局限。</w:t>
      </w:r>
    </w:p>
    <w:p w14:paraId="79FC9738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在公开道路网络与虚构出行任务中设计一个只改变</w:t>
      </w:r>
      <w:r>
        <w:t>“</w:t>
      </w:r>
      <w:r>
        <w:t>现实差距</w:t>
      </w:r>
      <w:r>
        <w:t>”</w:t>
      </w:r>
      <w:r>
        <w:t>的实验，列出基线、三档设置、指标和失败样例。</w:t>
      </w:r>
    </w:p>
    <w:p w14:paraId="6A422F5C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081FCB8B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content/ai-book/answers/robot-learning-sim2real.md</w:t>
      </w:r>
      <w:r>
        <w:t>，网页中默认折叠，建议先完成再核对。</w:t>
      </w:r>
    </w:p>
    <w:p w14:paraId="46D05548" w14:textId="77777777">
      <w:pPr>
        <w:pStyle w:val="21"/>
      </w:pPr>
      <w:bookmarkStart w:id="512" w:name="_Toc236985812"/>
      <w:r>
        <w:t xml:space="preserve">12. </w:t>
      </w:r>
      <w:r>
        <w:t>本章能力检查</w:t>
      </w:r>
      <w:bookmarkEnd w:id="512"/>
    </w:p>
    <w:p w14:paraId="4164976E" w14:textId="77777777">
      <w:pPr>
        <w:pStyle w:val="a0"/>
      </w:pPr>
      <w:r>
        <w:t>我能在两分钟内说清本章解决的问题与不解决的问题。</w:t>
      </w:r>
    </w:p>
    <w:p w14:paraId="4B121C7E" w14:textId="77777777">
      <w:pPr>
        <w:pStyle w:val="a0"/>
      </w:pPr>
      <w:r>
        <w:t>我能解释核心公式中每个符号的对象、形状和单位。</w:t>
      </w:r>
    </w:p>
    <w:p w14:paraId="10DBFD32" w14:textId="77777777">
      <w:pPr>
        <w:pStyle w:val="a0"/>
      </w:pPr>
      <w:r>
        <w:t>我能运行最小代码，并预测改变一个变量的方向性影响。</w:t>
      </w:r>
    </w:p>
    <w:p w14:paraId="628D1E76" w14:textId="77777777">
      <w:pPr>
        <w:pStyle w:val="a0"/>
      </w:pPr>
      <w:r>
        <w:t>我能区分教学模拟、实际测量和文献引用。</w:t>
      </w:r>
    </w:p>
    <w:p w14:paraId="5AD670A7" w14:textId="77777777">
      <w:pPr>
        <w:pStyle w:val="a0"/>
      </w:pPr>
      <w:r>
        <w:t>我能给出至少三种失败原因，并按顺序排查。</w:t>
      </w:r>
    </w:p>
    <w:p w14:paraId="6FACA410" w14:textId="77777777">
      <w:pPr>
        <w:pStyle w:val="a0"/>
      </w:pPr>
      <w:r>
        <w:t>我能说明何时必须停止自动化并交给人。</w:t>
      </w:r>
    </w:p>
    <w:p w14:paraId="4D1EDB25" w14:textId="77777777">
      <w:pPr>
        <w:pStyle w:val="a0"/>
      </w:pPr>
      <w:r>
        <w:t>我能提出一个可证伪研究问题和最低成本基线。</w:t>
      </w:r>
    </w:p>
    <w:p w14:paraId="33C9F27C" w14:textId="77777777">
      <w:pPr>
        <w:pStyle w:val="21"/>
      </w:pPr>
      <w:bookmarkStart w:id="513" w:name="_Toc236985813"/>
      <w:r>
        <w:t xml:space="preserve">13. </w:t>
      </w:r>
      <w:r>
        <w:t>来源与核实</w:t>
      </w:r>
      <w:bookmarkEnd w:id="513"/>
    </w:p>
    <w:p w14:paraId="656842EE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6BDC9407" w14:textId="77777777">
      <w:pPr>
        <w:pStyle w:val="a0"/>
      </w:pPr>
      <w:r>
        <w:t>[S017] Stanford University</w:t>
      </w:r>
      <w:r>
        <w:t>，《</w:t>
      </w:r>
      <w:r>
        <w:t>CS221: Artificial Intelligence</w:t>
      </w:r>
      <w:r>
        <w:t>》，</w:t>
      </w:r>
      <w:hyperlink r:id="rId9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stanford-cs221.github.io</w:t>
        </w:r>
      </w:hyperlink>
      <w:r>
        <w:t>）</w:t>
      </w:r>
    </w:p>
    <w:p w14:paraId="0827BC25" w14:textId="77777777">
      <w:pPr>
        <w:pStyle w:val="a0"/>
      </w:pPr>
      <w:r>
        <w:t>[S044] Open Robotics</w:t>
      </w:r>
      <w:r>
        <w:t>，《</w:t>
      </w:r>
      <w:r>
        <w:t>ROS 2 Documentation</w:t>
      </w:r>
      <w:r>
        <w:t>》，</w:t>
      </w:r>
      <w:hyperlink r:id="rId9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docs.ros.org</w:t>
        </w:r>
      </w:hyperlink>
      <w:r>
        <w:t>）</w:t>
      </w:r>
    </w:p>
    <w:p w14:paraId="7769849F" w14:textId="77777777">
      <w:pPr>
        <w:pStyle w:val="a0"/>
      </w:pPr>
      <w:r>
        <w:t>[S045] Sebastian Thrun, Wolfram Burgard, Dieter Fox</w:t>
      </w:r>
      <w:r>
        <w:t>，《</w:t>
      </w:r>
      <w:r>
        <w:t>Probabilistic Robotics</w:t>
      </w:r>
      <w:r>
        <w:t>》，</w:t>
      </w:r>
      <w:hyperlink r:id="rId10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mitpress.mit.edu</w:t>
        </w:r>
      </w:hyperlink>
      <w:r>
        <w:t>）</w:t>
      </w:r>
    </w:p>
    <w:p w14:paraId="2611B5E9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107C5FB9" w14:textId="77777777">
      <w:pPr>
        <w:pStyle w:val="1"/>
      </w:pPr>
      <w:bookmarkStart w:id="514" w:name="_Toc236985814"/>
      <w:r>
        <w:lastRenderedPageBreak/>
        <w:t>月</w:t>
      </w:r>
      <w:r>
        <w:t>18</w:t>
      </w:r>
      <w:r>
        <w:t>阶段项目：搭建一个二维机器人安全导航模拟器</w:t>
      </w:r>
      <w:bookmarkEnd w:id="514"/>
    </w:p>
    <w:p w14:paraId="0E70F8E7" w14:textId="77777777">
      <w:pPr>
        <w:pStyle w:val="NEWVARCallout"/>
      </w:pPr>
      <w:r>
        <w:rPr>
          <w:b/>
        </w:rPr>
        <w:t>项目结论：</w:t>
      </w:r>
      <w:r>
        <w:t xml:space="preserve"> </w:t>
      </w:r>
      <w:r>
        <w:t>实现坐标、传感噪声、定位、路径规划、控制和急停逻辑；所有实验停留在模拟环境。</w:t>
      </w:r>
      <w:r>
        <w:t xml:space="preserve"> </w:t>
      </w:r>
      <w:r>
        <w:t>当前状态为</w:t>
      </w:r>
      <w:r>
        <w:t xml:space="preserve"> draft</w:t>
      </w:r>
      <w:r>
        <w:t>。</w:t>
      </w:r>
    </w:p>
    <w:p w14:paraId="1F096E57" w14:textId="77777777">
      <w:pPr>
        <w:pStyle w:val="21"/>
      </w:pPr>
      <w:bookmarkStart w:id="515" w:name="_Toc236985815"/>
      <w:r>
        <w:t>交付物</w:t>
      </w:r>
      <w:bookmarkEnd w:id="515"/>
    </w:p>
    <w:p w14:paraId="47DAD0D4" w14:textId="77777777">
      <w:pPr>
        <w:pStyle w:val="a0"/>
      </w:pPr>
      <w:r>
        <w:t>问题与边界说明</w:t>
      </w:r>
    </w:p>
    <w:p w14:paraId="308A2AF6" w14:textId="77777777">
      <w:pPr>
        <w:pStyle w:val="a0"/>
      </w:pPr>
      <w:r>
        <w:t>可运行最小实现</w:t>
      </w:r>
    </w:p>
    <w:p w14:paraId="3F9EDFF5" w14:textId="77777777">
      <w:pPr>
        <w:pStyle w:val="a0"/>
      </w:pPr>
      <w:r>
        <w:t>实验记录与失败分析</w:t>
      </w:r>
    </w:p>
    <w:p w14:paraId="4D028382" w14:textId="77777777">
      <w:pPr>
        <w:pStyle w:val="a0"/>
      </w:pPr>
      <w:r>
        <w:t>来源与许可清单</w:t>
      </w:r>
    </w:p>
    <w:p w14:paraId="747BF355" w14:textId="77777777">
      <w:pPr>
        <w:pStyle w:val="a0"/>
      </w:pPr>
      <w:r>
        <w:t>风险、隐私与人工闸门</w:t>
      </w:r>
    </w:p>
    <w:p w14:paraId="5232ED4D" w14:textId="77777777">
      <w:pPr>
        <w:pStyle w:val="a0"/>
      </w:pPr>
      <w:r>
        <w:t>复现</w:t>
      </w:r>
      <w:r>
        <w:t>README</w:t>
      </w:r>
    </w:p>
    <w:p w14:paraId="06C692B2" w14:textId="77777777">
      <w:pPr>
        <w:pStyle w:val="21"/>
      </w:pPr>
      <w:bookmarkStart w:id="516" w:name="_Toc236985816"/>
      <w:r>
        <w:t>验收方法</w:t>
      </w:r>
      <w:bookmarkEnd w:id="516"/>
    </w:p>
    <w:p w14:paraId="0AF6637A" w14:textId="77777777">
      <w:pPr>
        <w:pStyle w:val="a"/>
      </w:pPr>
      <w:r>
        <w:t>在</w:t>
      </w:r>
      <w:r>
        <w:t>CPU</w:t>
      </w:r>
      <w:r>
        <w:t>或浏览器主线运行；若使用</w:t>
      </w:r>
      <w:r>
        <w:t>GPU</w:t>
      </w:r>
      <w:r>
        <w:t>，另提供缩小数据冒烟测试。</w:t>
      </w:r>
    </w:p>
    <w:p w14:paraId="2952E443" w14:textId="77777777">
      <w:pPr>
        <w:pStyle w:val="a"/>
      </w:pPr>
      <w:r>
        <w:t>保存环境、依赖、随机种子、数据许可、测量记录和失败样例。</w:t>
      </w:r>
    </w:p>
    <w:p w14:paraId="6C0BA6DE" w14:textId="77777777">
      <w:pPr>
        <w:pStyle w:val="a"/>
      </w:pPr>
      <w:r>
        <w:t>逐条标记实际测量、教学模拟和文献引用，写清适用边界。</w:t>
      </w:r>
    </w:p>
    <w:p w14:paraId="160D8C43" w14:textId="77777777">
      <w:pPr>
        <w:pStyle w:val="a"/>
      </w:pPr>
      <w:r>
        <w:t>不收集个人信息；高风险输出必须有人审阅、可拒答、可回滚。</w:t>
      </w:r>
    </w:p>
    <w:p w14:paraId="20CA9253" w14:textId="77777777">
      <w:pPr>
        <w:pStyle w:val="1"/>
      </w:pPr>
      <w:bookmarkStart w:id="517" w:name="_Toc236985817"/>
      <w:r>
        <w:lastRenderedPageBreak/>
        <w:t>独立练习答案</w:t>
      </w:r>
      <w:bookmarkEnd w:id="517"/>
    </w:p>
    <w:p w14:paraId="165C4588" w14:textId="77777777">
      <w:pPr>
        <w:pStyle w:val="NEWVARCallout"/>
      </w:pPr>
      <w:r>
        <w:t>先完成题目、保留自己的推理和错误，再查看参考答案。答案给出最低证据结构，不是唯一正确表述。</w:t>
      </w:r>
    </w:p>
    <w:p w14:paraId="6CE441E7" w14:textId="77777777">
      <w:pPr>
        <w:pStyle w:val="21"/>
      </w:pPr>
      <w:bookmarkStart w:id="518" w:name="ans_049"/>
      <w:bookmarkStart w:id="519" w:name="_Toc236985818"/>
      <w:r>
        <w:t>第</w:t>
      </w:r>
      <w:r>
        <w:t>49</w:t>
      </w:r>
      <w:r>
        <w:t>章答案</w:t>
      </w:r>
      <w:r>
        <w:t xml:space="preserve"> · </w:t>
      </w:r>
      <w:r>
        <w:t>像素、颜色与卷积</w:t>
      </w:r>
      <w:bookmarkEnd w:id="518"/>
      <w:bookmarkEnd w:id="519"/>
    </w:p>
    <w:p w14:paraId="0BC13069" w14:textId="77777777">
      <w:pPr>
        <w:pStyle w:val="NEWVARCallout"/>
      </w:pPr>
      <w:r>
        <w:t>答案用于自检，不是唯一表述。先保留自己的推理，再比较遗漏。</w:t>
      </w:r>
    </w:p>
    <w:p w14:paraId="0D6AD86E" w14:textId="77777777">
      <w:pPr>
        <w:pStyle w:val="31"/>
      </w:pPr>
      <w:bookmarkStart w:id="520" w:name="_Toc236985819"/>
      <w:r>
        <w:t>基础题参考</w:t>
      </w:r>
      <w:bookmarkEnd w:id="520"/>
    </w:p>
    <w:p w14:paraId="56FDB4D9" w14:textId="77777777">
      <w:r>
        <w:t>合格答案应包含三部分：第一，理解采样、通道、局部感受野、卷积核和等变性。；第二，输入、内部机制和输出之间的关系；第三，至少一个适用假设。生活类比</w:t>
      </w:r>
      <w:r>
        <w:t>“</w:t>
      </w:r>
      <w:r>
        <w:t>小窗在图像上滑动，重复寻找边缘或纹理；同一规则在不同位置共享。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5E0FCE35" w14:textId="77777777">
      <w:pPr>
        <w:pStyle w:val="31"/>
      </w:pPr>
      <w:bookmarkStart w:id="521" w:name="_Toc236985820"/>
      <w:r>
        <w:t>应用题参考</w:t>
      </w:r>
      <w:bookmarkEnd w:id="521"/>
    </w:p>
    <w:p w14:paraId="1F66BE3E" w14:textId="77777777">
      <w:r>
        <w:t>选择合成的植物叶片特征，先用固定规则或简单统计量作为基线。把</w:t>
      </w:r>
      <w:r>
        <w:t>“</w:t>
      </w:r>
      <w:r>
        <w:t>卷积核尺寸</w:t>
      </w:r>
      <w:r>
        <w:t>”</w:t>
      </w:r>
      <w:r>
        <w:t>设置为</w:t>
      </w:r>
      <w:r>
        <w:t>1</w:t>
      </w:r>
      <w:r>
        <w:t>、</w:t>
      </w:r>
      <w:r>
        <w:t>3</w:t>
      </w:r>
      <w:r>
        <w:t>和</w:t>
      </w:r>
      <w:r>
        <w:t>11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439D1515" w14:textId="77777777">
      <w:pPr>
        <w:pStyle w:val="31"/>
      </w:pPr>
      <w:bookmarkStart w:id="522" w:name="_Toc236985821"/>
      <w:r>
        <w:t>挑战题参考</w:t>
      </w:r>
      <w:bookmarkEnd w:id="522"/>
    </w:p>
    <w:p w14:paraId="7C3EA82F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0AC6FFF3" w14:textId="77777777">
      <w:pPr>
        <w:pStyle w:val="31"/>
      </w:pPr>
      <w:bookmarkStart w:id="523" w:name="_Toc236985822"/>
      <w:r>
        <w:t>自评量规</w:t>
      </w:r>
      <w:bookmarkEnd w:id="523"/>
    </w:p>
    <w:p w14:paraId="0F55BDE9" w14:textId="77777777">
      <w:pPr>
        <w:pStyle w:val="a0"/>
      </w:pPr>
      <w:r>
        <w:t>0</w:t>
      </w:r>
      <w:r>
        <w:t>分：只复述名词。</w:t>
      </w:r>
    </w:p>
    <w:p w14:paraId="676342B3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6602A990" w14:textId="77777777">
      <w:pPr>
        <w:pStyle w:val="a0"/>
      </w:pPr>
      <w:r>
        <w:t>2</w:t>
      </w:r>
      <w:r>
        <w:t>分：有基线、单变量、指标和失败分析。</w:t>
      </w:r>
    </w:p>
    <w:p w14:paraId="0F2FDFAB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3AA45B3E" w14:textId="77777777">
      <w:pPr>
        <w:pStyle w:val="21"/>
      </w:pPr>
      <w:bookmarkStart w:id="524" w:name="ans_050"/>
      <w:bookmarkStart w:id="525" w:name="_Toc236985823"/>
      <w:r>
        <w:t>第</w:t>
      </w:r>
      <w:r>
        <w:t>50</w:t>
      </w:r>
      <w:r>
        <w:t>章答案</w:t>
      </w:r>
      <w:r>
        <w:t xml:space="preserve"> · CNN</w:t>
      </w:r>
      <w:r>
        <w:t>、残差网络与迁移学习</w:t>
      </w:r>
      <w:bookmarkEnd w:id="524"/>
      <w:bookmarkEnd w:id="525"/>
    </w:p>
    <w:p w14:paraId="4E4D353C" w14:textId="77777777">
      <w:pPr>
        <w:pStyle w:val="NEWVARCallout"/>
      </w:pPr>
      <w:r>
        <w:t>答案用于自检，不是唯一表述。先保留自己的推理，再比较遗漏。</w:t>
      </w:r>
    </w:p>
    <w:p w14:paraId="0300253A" w14:textId="77777777">
      <w:pPr>
        <w:pStyle w:val="31"/>
      </w:pPr>
      <w:bookmarkStart w:id="526" w:name="_Toc236985824"/>
      <w:r>
        <w:t>基础题参考</w:t>
      </w:r>
      <w:bookmarkEnd w:id="526"/>
    </w:p>
    <w:p w14:paraId="37A0E129" w14:textId="77777777">
      <w:r>
        <w:t>合格答案应包含三部分：第一，理解层级特征、残差连接、预训练和领域差异。；第二，输入、内部机制和输出之间的关系；第三，至少一个适用假设。生活类比</w:t>
      </w:r>
      <w:r>
        <w:t>“</w:t>
      </w:r>
      <w:r>
        <w:t>学会识别形状后再学鸟类，比从随机开始容易；但显微图像和街景差异仍需验证。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31EAB97D" w14:textId="77777777">
      <w:pPr>
        <w:pStyle w:val="31"/>
      </w:pPr>
      <w:bookmarkStart w:id="527" w:name="_Toc236985825"/>
      <w:r>
        <w:t>应用题参考</w:t>
      </w:r>
      <w:bookmarkEnd w:id="527"/>
    </w:p>
    <w:p w14:paraId="14DAC7DB" w14:textId="77777777">
      <w:r>
        <w:t>选择虚构游戏角色的状态日志，先用固定规则或简单统计量作为基线。把</w:t>
      </w:r>
      <w:r>
        <w:t>“</w:t>
      </w:r>
      <w:r>
        <w:t>冻结层比例</w:t>
      </w:r>
      <w:r>
        <w:t>”</w:t>
      </w:r>
      <w:r>
        <w:t>设置为</w:t>
      </w:r>
      <w:r>
        <w:t>0%</w:t>
      </w:r>
      <w:r>
        <w:t>、</w:t>
      </w:r>
      <w:r>
        <w:t>70%</w:t>
      </w:r>
      <w:r>
        <w:t>和</w:t>
      </w:r>
      <w:r>
        <w:t>100%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2831CF10" w14:textId="77777777">
      <w:pPr>
        <w:pStyle w:val="31"/>
      </w:pPr>
      <w:bookmarkStart w:id="528" w:name="_Toc236985826"/>
      <w:r>
        <w:t>挑战题参考</w:t>
      </w:r>
      <w:bookmarkEnd w:id="528"/>
    </w:p>
    <w:p w14:paraId="19E15CA0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75AB285C" w14:textId="77777777">
      <w:pPr>
        <w:pStyle w:val="31"/>
      </w:pPr>
      <w:bookmarkStart w:id="529" w:name="_Toc236985827"/>
      <w:r>
        <w:t>自评量规</w:t>
      </w:r>
      <w:bookmarkEnd w:id="529"/>
    </w:p>
    <w:p w14:paraId="42384124" w14:textId="77777777">
      <w:pPr>
        <w:pStyle w:val="a0"/>
      </w:pPr>
      <w:r>
        <w:t>0</w:t>
      </w:r>
      <w:r>
        <w:t>分：只复述名词。</w:t>
      </w:r>
    </w:p>
    <w:p w14:paraId="0327D554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2A2FA36D" w14:textId="77777777">
      <w:pPr>
        <w:pStyle w:val="a0"/>
      </w:pPr>
      <w:r>
        <w:t>2</w:t>
      </w:r>
      <w:r>
        <w:t>分：有基线、单变量、指标和失败分析。</w:t>
      </w:r>
    </w:p>
    <w:p w14:paraId="009D5104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2E39A45A" w14:textId="77777777">
      <w:pPr>
        <w:pStyle w:val="21"/>
      </w:pPr>
      <w:bookmarkStart w:id="530" w:name="ans_051"/>
      <w:bookmarkStart w:id="531" w:name="_Toc236985828"/>
      <w:r>
        <w:t>第</w:t>
      </w:r>
      <w:r>
        <w:t>51</w:t>
      </w:r>
      <w:r>
        <w:t>章答案</w:t>
      </w:r>
      <w:r>
        <w:t xml:space="preserve"> · </w:t>
      </w:r>
      <w:r>
        <w:t>目标检测、分割与结构化输出</w:t>
      </w:r>
      <w:bookmarkEnd w:id="530"/>
      <w:bookmarkEnd w:id="531"/>
    </w:p>
    <w:p w14:paraId="7462D660" w14:textId="77777777">
      <w:pPr>
        <w:pStyle w:val="NEWVARCallout"/>
      </w:pPr>
      <w:r>
        <w:t>答案用于自检，不是唯一表述。先保留自己的推理，再比较遗漏。</w:t>
      </w:r>
    </w:p>
    <w:p w14:paraId="0EC729BC" w14:textId="77777777">
      <w:pPr>
        <w:pStyle w:val="31"/>
      </w:pPr>
      <w:bookmarkStart w:id="532" w:name="_Toc236985829"/>
      <w:r>
        <w:t>基础题参考</w:t>
      </w:r>
      <w:bookmarkEnd w:id="532"/>
    </w:p>
    <w:p w14:paraId="0998CF1E" w14:textId="77777777">
      <w:r>
        <w:t>合格答案应包含三部分：第一，区分类别、边界框、像素掩码和实例，理解</w:t>
      </w:r>
      <w:r>
        <w:t>IoU</w:t>
      </w:r>
      <w:r>
        <w:t>与匹配。；第二，输入、内部机制和输出之间的关系；第三，至少一个适用假设。生活类比</w:t>
      </w:r>
      <w:r>
        <w:t>“</w:t>
      </w:r>
      <w:r>
        <w:t>照片分类回答有什么，检测回答在哪里，分割进一步给出每个像素属于谁。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464E5FC1" w14:textId="77777777">
      <w:pPr>
        <w:pStyle w:val="31"/>
      </w:pPr>
      <w:bookmarkStart w:id="533" w:name="_Toc236985830"/>
      <w:r>
        <w:t>应用题参考</w:t>
      </w:r>
      <w:bookmarkEnd w:id="533"/>
    </w:p>
    <w:p w14:paraId="47BC4F3F" w14:textId="77777777">
      <w:r>
        <w:t>选择公开天文观测的缩小样例，先用固定规则或简单统计量作为基线。把</w:t>
      </w:r>
      <w:r>
        <w:t>“IoU</w:t>
      </w:r>
      <w:r>
        <w:t>阈值</w:t>
      </w:r>
      <w:r>
        <w:t>”</w:t>
      </w:r>
      <w:r>
        <w:t>设置为</w:t>
      </w:r>
      <w:r>
        <w:t>0</w:t>
      </w:r>
      <w:r>
        <w:t>、</w:t>
      </w:r>
      <w:r>
        <w:t>0.5</w:t>
      </w:r>
      <w:r>
        <w:t>和</w:t>
      </w:r>
      <w:r>
        <w:t>1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1E38FF74" w14:textId="77777777">
      <w:pPr>
        <w:pStyle w:val="31"/>
      </w:pPr>
      <w:bookmarkStart w:id="534" w:name="_Toc236985831"/>
      <w:r>
        <w:t>挑战题参考</w:t>
      </w:r>
      <w:bookmarkEnd w:id="534"/>
    </w:p>
    <w:p w14:paraId="0BACB745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7BFF9965" w14:textId="77777777">
      <w:pPr>
        <w:pStyle w:val="31"/>
      </w:pPr>
      <w:bookmarkStart w:id="535" w:name="_Toc236985832"/>
      <w:r>
        <w:t>自评量规</w:t>
      </w:r>
      <w:bookmarkEnd w:id="535"/>
    </w:p>
    <w:p w14:paraId="17ACB4E6" w14:textId="77777777">
      <w:pPr>
        <w:pStyle w:val="a0"/>
      </w:pPr>
      <w:r>
        <w:t>0</w:t>
      </w:r>
      <w:r>
        <w:t>分：只复述名词。</w:t>
      </w:r>
    </w:p>
    <w:p w14:paraId="57A4A31C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621254EB" w14:textId="77777777">
      <w:pPr>
        <w:pStyle w:val="a0"/>
      </w:pPr>
      <w:r>
        <w:t>2</w:t>
      </w:r>
      <w:r>
        <w:t>分：有基线、单变量、指标和失败分析。</w:t>
      </w:r>
    </w:p>
    <w:p w14:paraId="74509CDA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539E3D19" w14:textId="77777777">
      <w:pPr>
        <w:pStyle w:val="21"/>
      </w:pPr>
      <w:bookmarkStart w:id="536" w:name="ans_052"/>
      <w:bookmarkStart w:id="537" w:name="_Toc236985833"/>
      <w:r>
        <w:t>第</w:t>
      </w:r>
      <w:r>
        <w:t>52</w:t>
      </w:r>
      <w:r>
        <w:t>章答案</w:t>
      </w:r>
      <w:r>
        <w:t xml:space="preserve"> · </w:t>
      </w:r>
      <w:r>
        <w:t>视觉</w:t>
      </w:r>
      <w:r>
        <w:t>Transformer</w:t>
      </w:r>
      <w:r>
        <w:t>、生成视觉与评估</w:t>
      </w:r>
      <w:bookmarkEnd w:id="536"/>
      <w:bookmarkEnd w:id="537"/>
    </w:p>
    <w:p w14:paraId="789AC31E" w14:textId="77777777">
      <w:pPr>
        <w:pStyle w:val="NEWVARCallout"/>
      </w:pPr>
      <w:r>
        <w:t>答案用于自检，不是唯一表述。先保留自己的推理，再比较遗漏。</w:t>
      </w:r>
    </w:p>
    <w:p w14:paraId="643C4A56" w14:textId="77777777">
      <w:pPr>
        <w:pStyle w:val="31"/>
      </w:pPr>
      <w:bookmarkStart w:id="538" w:name="_Toc236985834"/>
      <w:r>
        <w:t>基础题参考</w:t>
      </w:r>
      <w:bookmarkEnd w:id="538"/>
    </w:p>
    <w:p w14:paraId="77FCA991" w14:textId="77777777">
      <w:r>
        <w:t>合格答案应包含三部分：第一，理解图像分块、全局注意力、生成质量评估和数据偏见。；第二，输入、内部机制和输出之间的关系；第三，至少一个适用假设。生活类比</w:t>
      </w:r>
      <w:r>
        <w:t>“</w:t>
      </w:r>
      <w:r>
        <w:t>把图像切成小方块当作视觉词元，让每块与其他块交换信息。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33022832" w14:textId="77777777">
      <w:pPr>
        <w:pStyle w:val="31"/>
      </w:pPr>
      <w:bookmarkStart w:id="539" w:name="_Toc236985835"/>
      <w:r>
        <w:t>应用题参考</w:t>
      </w:r>
      <w:bookmarkEnd w:id="539"/>
    </w:p>
    <w:p w14:paraId="74CCDE34" w14:textId="77777777">
      <w:r>
        <w:t>选择合成音频波形与环境声标签，先用固定规则或简单统计量作为基线。把</w:t>
      </w:r>
      <w:r>
        <w:t>“</w:t>
      </w:r>
      <w:r>
        <w:t>图像块尺寸</w:t>
      </w:r>
      <w:r>
        <w:t>”</w:t>
      </w:r>
      <w:r>
        <w:t>设置为</w:t>
      </w:r>
      <w:r>
        <w:t>2px</w:t>
      </w:r>
      <w:r>
        <w:t>、</w:t>
      </w:r>
      <w:r>
        <w:t>16px</w:t>
      </w:r>
      <w:r>
        <w:t>和</w:t>
      </w:r>
      <w:r>
        <w:t>32px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72755B23" w14:textId="77777777">
      <w:pPr>
        <w:pStyle w:val="31"/>
      </w:pPr>
      <w:bookmarkStart w:id="540" w:name="_Toc236985836"/>
      <w:r>
        <w:t>挑战题参考</w:t>
      </w:r>
      <w:bookmarkEnd w:id="540"/>
    </w:p>
    <w:p w14:paraId="1B363D6F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0ADF9E93" w14:textId="77777777">
      <w:pPr>
        <w:pStyle w:val="31"/>
      </w:pPr>
      <w:bookmarkStart w:id="541" w:name="_Toc236985837"/>
      <w:r>
        <w:t>自评量规</w:t>
      </w:r>
      <w:bookmarkEnd w:id="541"/>
    </w:p>
    <w:p w14:paraId="3FD31950" w14:textId="77777777">
      <w:pPr>
        <w:pStyle w:val="a0"/>
      </w:pPr>
      <w:r>
        <w:t>0</w:t>
      </w:r>
      <w:r>
        <w:t>分：只复述名词。</w:t>
      </w:r>
    </w:p>
    <w:p w14:paraId="207ED679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3CF6B394" w14:textId="77777777">
      <w:pPr>
        <w:pStyle w:val="a0"/>
      </w:pPr>
      <w:r>
        <w:t>2</w:t>
      </w:r>
      <w:r>
        <w:t>分：有基线、单变量、指标和失败分析。</w:t>
      </w:r>
    </w:p>
    <w:p w14:paraId="5F540384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3517B51F" w14:textId="77777777">
      <w:pPr>
        <w:pStyle w:val="21"/>
      </w:pPr>
      <w:bookmarkStart w:id="542" w:name="ans_053"/>
      <w:bookmarkStart w:id="543" w:name="_Toc236985838"/>
      <w:r>
        <w:t>第</w:t>
      </w:r>
      <w:r>
        <w:t>53</w:t>
      </w:r>
      <w:r>
        <w:t>章答案</w:t>
      </w:r>
      <w:r>
        <w:t xml:space="preserve"> · </w:t>
      </w:r>
      <w:r>
        <w:t>文本、</w:t>
      </w:r>
      <w:r>
        <w:t>Unicode</w:t>
      </w:r>
      <w:r>
        <w:t>、分词与词元</w:t>
      </w:r>
      <w:bookmarkEnd w:id="542"/>
      <w:bookmarkEnd w:id="543"/>
    </w:p>
    <w:p w14:paraId="698C3BC1" w14:textId="77777777">
      <w:pPr>
        <w:pStyle w:val="NEWVARCallout"/>
      </w:pPr>
      <w:r>
        <w:t>答案用于自检，不是唯一表述。先保留自己的推理，再比较遗漏。</w:t>
      </w:r>
    </w:p>
    <w:p w14:paraId="43DD3E9E" w14:textId="77777777">
      <w:pPr>
        <w:pStyle w:val="31"/>
      </w:pPr>
      <w:bookmarkStart w:id="544" w:name="_Toc236985839"/>
      <w:r>
        <w:t>基础题参考</w:t>
      </w:r>
      <w:bookmarkEnd w:id="544"/>
    </w:p>
    <w:p w14:paraId="19B815A2" w14:textId="77777777">
      <w:r>
        <w:t>合格答案应包含三部分：第一，理解字符、字节、规范化、词、子词和词表外问题。；第二，输入、内部机制和输出之间的关系；第三，至少一个适用假设。生活类比</w:t>
      </w:r>
      <w:r>
        <w:t>“</w:t>
      </w:r>
      <w:r>
        <w:t>把一段话切成积木；切太大遇到新词，切太小序列变长。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4622A059" w14:textId="77777777">
      <w:pPr>
        <w:pStyle w:val="31"/>
      </w:pPr>
      <w:bookmarkStart w:id="545" w:name="_Toc236985840"/>
      <w:r>
        <w:t>应用题参考</w:t>
      </w:r>
      <w:bookmarkEnd w:id="545"/>
    </w:p>
    <w:p w14:paraId="396E4E86" w14:textId="77777777">
      <w:r>
        <w:t>选择校园能源使用的匿名汇总数据，先用固定规则或简单统计量作为基线。把</w:t>
      </w:r>
      <w:r>
        <w:t>“</w:t>
      </w:r>
      <w:r>
        <w:t>词表大小</w:t>
      </w:r>
      <w:r>
        <w:t>”</w:t>
      </w:r>
      <w:r>
        <w:t>设置为</w:t>
      </w:r>
      <w:r>
        <w:t>100</w:t>
      </w:r>
      <w:r>
        <w:t>、</w:t>
      </w:r>
      <w:r>
        <w:t>8000</w:t>
      </w:r>
      <w:r>
        <w:t>和</w:t>
      </w:r>
      <w:r>
        <w:t>32000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57C73C80" w14:textId="77777777">
      <w:pPr>
        <w:pStyle w:val="31"/>
      </w:pPr>
      <w:bookmarkStart w:id="546" w:name="_Toc236985841"/>
      <w:r>
        <w:t>挑战题参考</w:t>
      </w:r>
      <w:bookmarkEnd w:id="546"/>
    </w:p>
    <w:p w14:paraId="1168E1D4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7FAC47FF" w14:textId="77777777">
      <w:pPr>
        <w:pStyle w:val="31"/>
      </w:pPr>
      <w:bookmarkStart w:id="547" w:name="_Toc236985842"/>
      <w:r>
        <w:t>自评量规</w:t>
      </w:r>
      <w:bookmarkEnd w:id="547"/>
    </w:p>
    <w:p w14:paraId="0F52F481" w14:textId="77777777">
      <w:pPr>
        <w:pStyle w:val="a0"/>
      </w:pPr>
      <w:r>
        <w:t>0</w:t>
      </w:r>
      <w:r>
        <w:t>分：只复述名词。</w:t>
      </w:r>
    </w:p>
    <w:p w14:paraId="7C7ABDDE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0BD2F905" w14:textId="77777777">
      <w:pPr>
        <w:pStyle w:val="a0"/>
      </w:pPr>
      <w:r>
        <w:t>2</w:t>
      </w:r>
      <w:r>
        <w:t>分：有基线、单变量、指标和失败分析。</w:t>
      </w:r>
    </w:p>
    <w:p w14:paraId="37A7E299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3EACE0BF" w14:textId="77777777">
      <w:pPr>
        <w:pStyle w:val="21"/>
      </w:pPr>
      <w:bookmarkStart w:id="548" w:name="ans_054"/>
      <w:bookmarkStart w:id="549" w:name="_Toc236985843"/>
      <w:r>
        <w:t>第</w:t>
      </w:r>
      <w:r>
        <w:t>54</w:t>
      </w:r>
      <w:r>
        <w:t>章答案</w:t>
      </w:r>
      <w:r>
        <w:t xml:space="preserve"> · </w:t>
      </w:r>
      <w:r>
        <w:t>词向量、</w:t>
      </w:r>
      <w:r>
        <w:t>RNN</w:t>
      </w:r>
      <w:r>
        <w:t>与</w:t>
      </w:r>
      <w:r>
        <w:t>LSTM</w:t>
      </w:r>
      <w:bookmarkEnd w:id="548"/>
      <w:bookmarkEnd w:id="549"/>
    </w:p>
    <w:p w14:paraId="0936DF13" w14:textId="77777777">
      <w:pPr>
        <w:pStyle w:val="NEWVARCallout"/>
      </w:pPr>
      <w:r>
        <w:t>答案用于自检，不是唯一表述。先保留自己的推理，再比较遗漏。</w:t>
      </w:r>
    </w:p>
    <w:p w14:paraId="19188DA8" w14:textId="77777777">
      <w:pPr>
        <w:pStyle w:val="31"/>
      </w:pPr>
      <w:bookmarkStart w:id="550" w:name="_Toc236985844"/>
      <w:r>
        <w:t>基础题参考</w:t>
      </w:r>
      <w:bookmarkEnd w:id="550"/>
    </w:p>
    <w:p w14:paraId="5DFF30E2" w14:textId="77777777">
      <w:r>
        <w:t>合格答案应包含三部分：第一，理解分布式表示、序列状态、长程依赖和门控记忆。；第二，输入、内部机制和输出之间的关系；第三，至少一个适用假设。生活类比</w:t>
      </w:r>
      <w:r>
        <w:t>“</w:t>
      </w:r>
      <w:r>
        <w:t>读故事时脑中保留摘要，</w:t>
      </w:r>
      <w:r>
        <w:t>RNN</w:t>
      </w:r>
      <w:r>
        <w:t>状态像不断更新的便签；门控决定保留与忘记。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2203398D" w14:textId="77777777">
      <w:pPr>
        <w:pStyle w:val="31"/>
      </w:pPr>
      <w:bookmarkStart w:id="551" w:name="_Toc236985845"/>
      <w:r>
        <w:t>应用题参考</w:t>
      </w:r>
      <w:bookmarkEnd w:id="551"/>
    </w:p>
    <w:p w14:paraId="70C39BD4" w14:textId="77777777">
      <w:r>
        <w:t>选择公开古诗文本与版权已明确的材料，先用固定规则或简单统计量作为基线。把</w:t>
      </w:r>
      <w:r>
        <w:t>“</w:t>
      </w:r>
      <w:r>
        <w:t>记忆保留率</w:t>
      </w:r>
      <w:r>
        <w:t>”</w:t>
      </w:r>
      <w:r>
        <w:t>设置为</w:t>
      </w:r>
      <w:r>
        <w:t>0</w:t>
      </w:r>
      <w:r>
        <w:t>、</w:t>
      </w:r>
      <w:r>
        <w:t>0.8</w:t>
      </w:r>
      <w:r>
        <w:t>和</w:t>
      </w:r>
      <w:r>
        <w:t>1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1B3E0A68" w14:textId="77777777">
      <w:pPr>
        <w:pStyle w:val="31"/>
      </w:pPr>
      <w:bookmarkStart w:id="552" w:name="_Toc236985846"/>
      <w:r>
        <w:t>挑战题参考</w:t>
      </w:r>
      <w:bookmarkEnd w:id="552"/>
    </w:p>
    <w:p w14:paraId="3621EAF5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4E3F952A" w14:textId="77777777">
      <w:pPr>
        <w:pStyle w:val="31"/>
      </w:pPr>
      <w:bookmarkStart w:id="553" w:name="_Toc236985847"/>
      <w:r>
        <w:t>自评量规</w:t>
      </w:r>
      <w:bookmarkEnd w:id="553"/>
    </w:p>
    <w:p w14:paraId="784A5621" w14:textId="77777777">
      <w:pPr>
        <w:pStyle w:val="a0"/>
      </w:pPr>
      <w:r>
        <w:t>0</w:t>
      </w:r>
      <w:r>
        <w:t>分：只复述名词。</w:t>
      </w:r>
    </w:p>
    <w:p w14:paraId="56D72314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1669901C" w14:textId="77777777">
      <w:pPr>
        <w:pStyle w:val="a0"/>
      </w:pPr>
      <w:r>
        <w:t>2</w:t>
      </w:r>
      <w:r>
        <w:t>分：有基线、单变量、指标和失败分析。</w:t>
      </w:r>
    </w:p>
    <w:p w14:paraId="6ACA2D7A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693FA112" w14:textId="77777777">
      <w:pPr>
        <w:pStyle w:val="21"/>
      </w:pPr>
      <w:bookmarkStart w:id="554" w:name="ans_055"/>
      <w:bookmarkStart w:id="555" w:name="_Toc236985848"/>
      <w:r>
        <w:t>第</w:t>
      </w:r>
      <w:r>
        <w:t>55</w:t>
      </w:r>
      <w:r>
        <w:t>章答案</w:t>
      </w:r>
      <w:r>
        <w:t xml:space="preserve"> · </w:t>
      </w:r>
      <w:r>
        <w:t>注意力与</w:t>
      </w:r>
      <w:r>
        <w:t>Transformer</w:t>
      </w:r>
      <w:bookmarkEnd w:id="554"/>
      <w:bookmarkEnd w:id="555"/>
    </w:p>
    <w:p w14:paraId="49132434" w14:textId="77777777">
      <w:pPr>
        <w:pStyle w:val="NEWVARCallout"/>
      </w:pPr>
      <w:r>
        <w:t>答案用于自检，不是唯一表述。先保留自己的推理，再比较遗漏。</w:t>
      </w:r>
    </w:p>
    <w:p w14:paraId="7E60B19C" w14:textId="77777777">
      <w:pPr>
        <w:pStyle w:val="31"/>
      </w:pPr>
      <w:bookmarkStart w:id="556" w:name="_Toc236985849"/>
      <w:r>
        <w:t>基础题参考</w:t>
      </w:r>
      <w:bookmarkEnd w:id="556"/>
    </w:p>
    <w:p w14:paraId="5E8A9BE4" w14:textId="77777777">
      <w:r>
        <w:t>合格答案应包含三部分：第一，从查询、键、值理解内容寻址，掌握多头注意力、位置和因果遮罩。；第二，输入、内部机制和输出之间的关系；第三，至少一个适用假设。生活类比</w:t>
      </w:r>
      <w:r>
        <w:t>“</w:t>
      </w:r>
      <w:r>
        <w:t>查资料时问题是查询，目录线索是键，找到的正文是值。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068B5B2A" w14:textId="77777777">
      <w:pPr>
        <w:pStyle w:val="31"/>
      </w:pPr>
      <w:bookmarkStart w:id="557" w:name="_Toc236985850"/>
      <w:r>
        <w:t>应用题参考</w:t>
      </w:r>
      <w:bookmarkEnd w:id="557"/>
    </w:p>
    <w:p w14:paraId="2B350BDD" w14:textId="77777777">
      <w:r>
        <w:t>选择虚构机器人在二维网格中的轨迹，先用固定规则或简单统计量作为基线。把</w:t>
      </w:r>
      <w:r>
        <w:t>“</w:t>
      </w:r>
      <w:r>
        <w:t>注意力温度</w:t>
      </w:r>
      <w:r>
        <w:t>”</w:t>
      </w:r>
      <w:r>
        <w:t>设置为</w:t>
      </w:r>
      <w:r>
        <w:t>0.1</w:t>
      </w:r>
      <w:r>
        <w:t>、</w:t>
      </w:r>
      <w:r>
        <w:t>1</w:t>
      </w:r>
      <w:r>
        <w:t>和</w:t>
      </w:r>
      <w:r>
        <w:t>3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2D14DA34" w14:textId="77777777">
      <w:pPr>
        <w:pStyle w:val="31"/>
      </w:pPr>
      <w:bookmarkStart w:id="558" w:name="_Toc236985851"/>
      <w:r>
        <w:t>挑战题参考</w:t>
      </w:r>
      <w:bookmarkEnd w:id="558"/>
    </w:p>
    <w:p w14:paraId="1403CA38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70718B33" w14:textId="77777777">
      <w:pPr>
        <w:pStyle w:val="31"/>
      </w:pPr>
      <w:bookmarkStart w:id="559" w:name="_Toc236985852"/>
      <w:r>
        <w:t>自评量规</w:t>
      </w:r>
      <w:bookmarkEnd w:id="559"/>
    </w:p>
    <w:p w14:paraId="4EF620F5" w14:textId="77777777">
      <w:pPr>
        <w:pStyle w:val="a0"/>
      </w:pPr>
      <w:r>
        <w:t>0</w:t>
      </w:r>
      <w:r>
        <w:t>分：只复述名词。</w:t>
      </w:r>
    </w:p>
    <w:p w14:paraId="535B338A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6CD51B7C" w14:textId="77777777">
      <w:pPr>
        <w:pStyle w:val="a0"/>
      </w:pPr>
      <w:r>
        <w:t>2</w:t>
      </w:r>
      <w:r>
        <w:t>分：有基线、单变量、指标和失败分析。</w:t>
      </w:r>
    </w:p>
    <w:p w14:paraId="468C4288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0DE13732" w14:textId="77777777">
      <w:pPr>
        <w:pStyle w:val="21"/>
      </w:pPr>
      <w:bookmarkStart w:id="560" w:name="ans_056"/>
      <w:bookmarkStart w:id="561" w:name="_Toc236985853"/>
      <w:r>
        <w:t>第</w:t>
      </w:r>
      <w:r>
        <w:t>56</w:t>
      </w:r>
      <w:r>
        <w:t>章答案</w:t>
      </w:r>
      <w:r>
        <w:t xml:space="preserve"> · NLP</w:t>
      </w:r>
      <w:r>
        <w:t>任务、检索、评估与责任</w:t>
      </w:r>
      <w:bookmarkEnd w:id="560"/>
      <w:bookmarkEnd w:id="561"/>
    </w:p>
    <w:p w14:paraId="140F4033" w14:textId="77777777">
      <w:pPr>
        <w:pStyle w:val="NEWVARCallout"/>
      </w:pPr>
      <w:r>
        <w:t>答案用于自检，不是唯一表述。先保留自己的推理，再比较遗漏。</w:t>
      </w:r>
    </w:p>
    <w:p w14:paraId="281E9F7F" w14:textId="77777777">
      <w:pPr>
        <w:pStyle w:val="31"/>
      </w:pPr>
      <w:bookmarkStart w:id="562" w:name="_Toc236985854"/>
      <w:r>
        <w:t>基础题参考</w:t>
      </w:r>
      <w:bookmarkEnd w:id="562"/>
    </w:p>
    <w:p w14:paraId="39D9A31A" w14:textId="77777777">
      <w:r>
        <w:t>合格答案应包含三部分：第一，覆盖分类、序列标注、生成、检索和事实核查，避免只看流畅度。；第二，输入、内部机制和输出之间的关系；第三，至少一个适用假设。生活类比</w:t>
      </w:r>
      <w:r>
        <w:t>“</w:t>
      </w:r>
      <w:r>
        <w:t>一篇写得顺的答案仍可能引用错页；语言质量和事实证据是两条轴。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6D52FFB9" w14:textId="77777777">
      <w:pPr>
        <w:pStyle w:val="31"/>
      </w:pPr>
      <w:bookmarkStart w:id="563" w:name="_Toc236985855"/>
      <w:r>
        <w:t>应用题参考</w:t>
      </w:r>
      <w:bookmarkEnd w:id="563"/>
    </w:p>
    <w:p w14:paraId="24294FE6" w14:textId="77777777">
      <w:r>
        <w:t>选择公开科研论文的标题与摘要元数据，先用固定规则或简单统计量作为基线。把</w:t>
      </w:r>
      <w:r>
        <w:t>“</w:t>
      </w:r>
      <w:r>
        <w:t>检索候选数</w:t>
      </w:r>
      <w:r>
        <w:t>”</w:t>
      </w:r>
      <w:r>
        <w:t>设置为</w:t>
      </w:r>
      <w:r>
        <w:t>1</w:t>
      </w:r>
      <w:r>
        <w:t>条、</w:t>
      </w:r>
      <w:r>
        <w:t>5</w:t>
      </w:r>
      <w:r>
        <w:t>条和</w:t>
      </w:r>
      <w:r>
        <w:t>30</w:t>
      </w:r>
      <w:r>
        <w:t>条，其余条件保持一致。记录主要指标、资源成本、至少一个切片和失败样例。页面结果必须写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5FEAEF6A" w14:textId="77777777">
      <w:pPr>
        <w:pStyle w:val="31"/>
      </w:pPr>
      <w:bookmarkStart w:id="564" w:name="_Toc236985856"/>
      <w:r>
        <w:t>挑战题参考</w:t>
      </w:r>
      <w:bookmarkEnd w:id="564"/>
    </w:p>
    <w:p w14:paraId="52EF8C93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4AF0BFCA" w14:textId="77777777">
      <w:pPr>
        <w:pStyle w:val="31"/>
      </w:pPr>
      <w:bookmarkStart w:id="565" w:name="_Toc236985857"/>
      <w:r>
        <w:t>自评量规</w:t>
      </w:r>
      <w:bookmarkEnd w:id="565"/>
    </w:p>
    <w:p w14:paraId="10FA80CD" w14:textId="77777777">
      <w:pPr>
        <w:pStyle w:val="a0"/>
      </w:pPr>
      <w:r>
        <w:t>0</w:t>
      </w:r>
      <w:r>
        <w:t>分：只复述名词。</w:t>
      </w:r>
    </w:p>
    <w:p w14:paraId="752BF8D5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32F604B5" w14:textId="77777777">
      <w:pPr>
        <w:pStyle w:val="a0"/>
      </w:pPr>
      <w:r>
        <w:t>2</w:t>
      </w:r>
      <w:r>
        <w:t>分：有基线、单变量、指标和失败分析。</w:t>
      </w:r>
    </w:p>
    <w:p w14:paraId="231F5B03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04F351F8" w14:textId="77777777">
      <w:pPr>
        <w:pStyle w:val="21"/>
      </w:pPr>
      <w:bookmarkStart w:id="566" w:name="ans_057"/>
      <w:bookmarkStart w:id="567" w:name="_Toc236985858"/>
      <w:r>
        <w:t>第</w:t>
      </w:r>
      <w:r>
        <w:t>57</w:t>
      </w:r>
      <w:r>
        <w:t>章答案</w:t>
      </w:r>
      <w:r>
        <w:t xml:space="preserve"> · </w:t>
      </w:r>
      <w:r>
        <w:t>波形、采样与短时傅里叶变换</w:t>
      </w:r>
      <w:bookmarkEnd w:id="566"/>
      <w:bookmarkEnd w:id="567"/>
    </w:p>
    <w:p w14:paraId="059C3C56" w14:textId="77777777">
      <w:pPr>
        <w:pStyle w:val="NEWVARCallout"/>
      </w:pPr>
      <w:r>
        <w:t>答案用于自检，不是唯一表述。先保留自己的推理，再比较遗漏。</w:t>
      </w:r>
    </w:p>
    <w:p w14:paraId="55C36D48" w14:textId="77777777">
      <w:pPr>
        <w:pStyle w:val="31"/>
      </w:pPr>
      <w:bookmarkStart w:id="568" w:name="_Toc236985859"/>
      <w:r>
        <w:t>基础题参考</w:t>
      </w:r>
      <w:bookmarkEnd w:id="568"/>
    </w:p>
    <w:p w14:paraId="45444C48" w14:textId="77777777">
      <w:r>
        <w:t>合格答案应包含三部分：第一，理解采样率、混叠、频率、相位、窗口和时频图。；第二，输入、内部机制和输出之间的关系；第三，至少一个适用假设。生活类比</w:t>
      </w:r>
      <w:r>
        <w:t>“</w:t>
      </w:r>
      <w:r>
        <w:t>电影用连续照片制造运动，数字音频用离散采样重建波形；采样太慢会混淆高频。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682F39ED" w14:textId="77777777">
      <w:pPr>
        <w:pStyle w:val="31"/>
      </w:pPr>
      <w:bookmarkStart w:id="569" w:name="_Toc236985860"/>
      <w:r>
        <w:t>应用题参考</w:t>
      </w:r>
      <w:bookmarkEnd w:id="569"/>
    </w:p>
    <w:p w14:paraId="76CE15C8" w14:textId="77777777">
      <w:r>
        <w:t>选择合成电商目录但不含真实用户行为，先用固定规则或简单统计量作为基线。把</w:t>
      </w:r>
      <w:r>
        <w:t>“</w:t>
      </w:r>
      <w:r>
        <w:t>窗口长度</w:t>
      </w:r>
      <w:r>
        <w:t>”</w:t>
      </w:r>
      <w:r>
        <w:t>设置为</w:t>
      </w:r>
      <w:r>
        <w:t>64</w:t>
      </w:r>
      <w:r>
        <w:t>点、</w:t>
      </w:r>
      <w:r>
        <w:t>512</w:t>
      </w:r>
      <w:r>
        <w:t>点和</w:t>
      </w:r>
      <w:r>
        <w:t>2048</w:t>
      </w:r>
      <w:r>
        <w:t>点，其余条件保持一致。记录主要指标、资源成本、至少一个切片和失败样例。页面结果必须写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5B268DF2" w14:textId="77777777">
      <w:pPr>
        <w:pStyle w:val="31"/>
      </w:pPr>
      <w:bookmarkStart w:id="570" w:name="_Toc236985861"/>
      <w:r>
        <w:t>挑战题参考</w:t>
      </w:r>
      <w:bookmarkEnd w:id="570"/>
    </w:p>
    <w:p w14:paraId="71205327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002301FF" w14:textId="77777777">
      <w:pPr>
        <w:pStyle w:val="31"/>
      </w:pPr>
      <w:bookmarkStart w:id="571" w:name="_Toc236985862"/>
      <w:r>
        <w:t>自评量规</w:t>
      </w:r>
      <w:bookmarkEnd w:id="571"/>
    </w:p>
    <w:p w14:paraId="5A104CCE" w14:textId="77777777">
      <w:pPr>
        <w:pStyle w:val="a0"/>
      </w:pPr>
      <w:r>
        <w:t>0</w:t>
      </w:r>
      <w:r>
        <w:t>分：只复述名词。</w:t>
      </w:r>
    </w:p>
    <w:p w14:paraId="3E5F6B61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6DA749B8" w14:textId="77777777">
      <w:pPr>
        <w:pStyle w:val="a0"/>
      </w:pPr>
      <w:r>
        <w:t>2</w:t>
      </w:r>
      <w:r>
        <w:t>分：有基线、单变量、指标和失败分析。</w:t>
      </w:r>
    </w:p>
    <w:p w14:paraId="45C3FDBF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0AEA636E" w14:textId="77777777">
      <w:pPr>
        <w:pStyle w:val="21"/>
      </w:pPr>
      <w:bookmarkStart w:id="572" w:name="ans_058"/>
      <w:bookmarkStart w:id="573" w:name="_Toc236985863"/>
      <w:r>
        <w:t>第</w:t>
      </w:r>
      <w:r>
        <w:t>58</w:t>
      </w:r>
      <w:r>
        <w:t>章答案</w:t>
      </w:r>
      <w:r>
        <w:t xml:space="preserve"> · </w:t>
      </w:r>
      <w:r>
        <w:t>自动语音识别：声音到文字</w:t>
      </w:r>
      <w:bookmarkEnd w:id="572"/>
      <w:bookmarkEnd w:id="573"/>
    </w:p>
    <w:p w14:paraId="5CF51AAC" w14:textId="77777777">
      <w:pPr>
        <w:pStyle w:val="NEWVARCallout"/>
      </w:pPr>
      <w:r>
        <w:t>答案用于自检，不是唯一表述。先保留自己的推理，再比较遗漏。</w:t>
      </w:r>
    </w:p>
    <w:p w14:paraId="420D1CAA" w14:textId="77777777">
      <w:pPr>
        <w:pStyle w:val="31"/>
      </w:pPr>
      <w:bookmarkStart w:id="574" w:name="_Toc236985864"/>
      <w:r>
        <w:t>基础题参考</w:t>
      </w:r>
      <w:bookmarkEnd w:id="574"/>
    </w:p>
    <w:p w14:paraId="0C1179FB" w14:textId="77777777">
      <w:r>
        <w:t>合格答案应包含三部分：第一，理解声学表示、语言信息、</w:t>
      </w:r>
      <w:r>
        <w:t>CTC</w:t>
      </w:r>
      <w:r>
        <w:t>或序列到序列和字错率。；第二，输入、内部机制和输出之间的关系；第三，至少一个适用假设。生活类比</w:t>
      </w:r>
      <w:r>
        <w:t>“</w:t>
      </w:r>
      <w:r>
        <w:t>听写既要辨认声音，也会用句子上下文排除不合理词。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15814BF5" w14:textId="77777777">
      <w:pPr>
        <w:pStyle w:val="31"/>
      </w:pPr>
      <w:bookmarkStart w:id="575" w:name="_Toc236985865"/>
      <w:r>
        <w:t>应用题参考</w:t>
      </w:r>
      <w:bookmarkEnd w:id="575"/>
    </w:p>
    <w:p w14:paraId="1C4BAB35" w14:textId="77777777">
      <w:r>
        <w:t>选择校园图书馆的公开借阅类别，先用固定规则或简单统计量作为基线。把</w:t>
      </w:r>
      <w:r>
        <w:t>“</w:t>
      </w:r>
      <w:r>
        <w:t>束搜索宽度</w:t>
      </w:r>
      <w:r>
        <w:t>”</w:t>
      </w:r>
      <w:r>
        <w:t>设置为</w:t>
      </w:r>
      <w:r>
        <w:t>1</w:t>
      </w:r>
      <w:r>
        <w:t>、</w:t>
      </w:r>
      <w:r>
        <w:t>4</w:t>
      </w:r>
      <w:r>
        <w:t>和</w:t>
      </w:r>
      <w:r>
        <w:t>20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1DF3C262" w14:textId="77777777">
      <w:pPr>
        <w:pStyle w:val="31"/>
      </w:pPr>
      <w:bookmarkStart w:id="576" w:name="_Toc236985866"/>
      <w:r>
        <w:t>挑战题参考</w:t>
      </w:r>
      <w:bookmarkEnd w:id="576"/>
    </w:p>
    <w:p w14:paraId="2B74F0EF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404BD7AB" w14:textId="77777777">
      <w:pPr>
        <w:pStyle w:val="31"/>
      </w:pPr>
      <w:bookmarkStart w:id="577" w:name="_Toc236985867"/>
      <w:r>
        <w:t>自评量规</w:t>
      </w:r>
      <w:bookmarkEnd w:id="577"/>
    </w:p>
    <w:p w14:paraId="389D829A" w14:textId="77777777">
      <w:pPr>
        <w:pStyle w:val="a0"/>
      </w:pPr>
      <w:r>
        <w:t>0</w:t>
      </w:r>
      <w:r>
        <w:t>分：只复述名词。</w:t>
      </w:r>
    </w:p>
    <w:p w14:paraId="0DA832BA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08AEC8D0" w14:textId="77777777">
      <w:pPr>
        <w:pStyle w:val="a0"/>
      </w:pPr>
      <w:r>
        <w:t>2</w:t>
      </w:r>
      <w:r>
        <w:t>分：有基线、单变量、指标和失败分析。</w:t>
      </w:r>
    </w:p>
    <w:p w14:paraId="345A92BA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11BBC822" w14:textId="77777777">
      <w:pPr>
        <w:pStyle w:val="21"/>
      </w:pPr>
      <w:bookmarkStart w:id="578" w:name="ans_059"/>
      <w:bookmarkStart w:id="579" w:name="_Toc236985868"/>
      <w:r>
        <w:t>第</w:t>
      </w:r>
      <w:r>
        <w:t>59</w:t>
      </w:r>
      <w:r>
        <w:t>章答案</w:t>
      </w:r>
      <w:r>
        <w:t xml:space="preserve"> · </w:t>
      </w:r>
      <w:r>
        <w:t>语音合成与声码器</w:t>
      </w:r>
      <w:bookmarkEnd w:id="578"/>
      <w:bookmarkEnd w:id="579"/>
    </w:p>
    <w:p w14:paraId="6BF97CAB" w14:textId="77777777">
      <w:pPr>
        <w:pStyle w:val="NEWVARCallout"/>
      </w:pPr>
      <w:r>
        <w:t>答案用于自检，不是唯一表述。先保留自己的推理，再比较遗漏。</w:t>
      </w:r>
    </w:p>
    <w:p w14:paraId="5D308E6D" w14:textId="77777777">
      <w:pPr>
        <w:pStyle w:val="31"/>
      </w:pPr>
      <w:bookmarkStart w:id="580" w:name="_Toc236985869"/>
      <w:r>
        <w:t>基础题参考</w:t>
      </w:r>
      <w:bookmarkEnd w:id="580"/>
    </w:p>
    <w:p w14:paraId="2AD4D16D" w14:textId="77777777">
      <w:r>
        <w:t>合格答案应包含三部分：第一，理解文本前端、声学模型、声码器、韵律和说话人控制的风险。；第二，输入、内部机制和输出之间的关系；第三，至少一个适用假设。生活类比</w:t>
      </w:r>
      <w:r>
        <w:t>“</w:t>
      </w:r>
      <w:r>
        <w:t>乐谱先描述音高与时长，演奏器再生成真实波形；两阶段可以分别出错。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417316AB" w14:textId="77777777">
      <w:pPr>
        <w:pStyle w:val="31"/>
      </w:pPr>
      <w:bookmarkStart w:id="581" w:name="_Toc236985870"/>
      <w:r>
        <w:t>应用题参考</w:t>
      </w:r>
      <w:bookmarkEnd w:id="581"/>
    </w:p>
    <w:p w14:paraId="77397050" w14:textId="77777777">
      <w:r>
        <w:t>选择不含个人信息的教学模拟天气记录，先用固定规则或简单统计量作为基线。把</w:t>
      </w:r>
      <w:r>
        <w:t>“</w:t>
      </w:r>
      <w:r>
        <w:t>采样温度</w:t>
      </w:r>
      <w:r>
        <w:t>”</w:t>
      </w:r>
      <w:r>
        <w:t>设置为</w:t>
      </w:r>
      <w:r>
        <w:t>0.1</w:t>
      </w:r>
      <w:r>
        <w:t>、</w:t>
      </w:r>
      <w:r>
        <w:t>0.8</w:t>
      </w:r>
      <w:r>
        <w:t>和</w:t>
      </w:r>
      <w:r>
        <w:t>2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7196B73A" w14:textId="77777777">
      <w:pPr>
        <w:pStyle w:val="31"/>
      </w:pPr>
      <w:bookmarkStart w:id="582" w:name="_Toc236985871"/>
      <w:r>
        <w:t>挑战题参考</w:t>
      </w:r>
      <w:bookmarkEnd w:id="582"/>
    </w:p>
    <w:p w14:paraId="3E002A2D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275ECECD" w14:textId="77777777">
      <w:pPr>
        <w:pStyle w:val="31"/>
      </w:pPr>
      <w:bookmarkStart w:id="583" w:name="_Toc236985872"/>
      <w:r>
        <w:t>自评量规</w:t>
      </w:r>
      <w:bookmarkEnd w:id="583"/>
    </w:p>
    <w:p w14:paraId="7B3048C3" w14:textId="77777777">
      <w:pPr>
        <w:pStyle w:val="a0"/>
      </w:pPr>
      <w:r>
        <w:t>0</w:t>
      </w:r>
      <w:r>
        <w:t>分：只复述名词。</w:t>
      </w:r>
    </w:p>
    <w:p w14:paraId="06646D2F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55BD5FCB" w14:textId="77777777">
      <w:pPr>
        <w:pStyle w:val="a0"/>
      </w:pPr>
      <w:r>
        <w:t>2</w:t>
      </w:r>
      <w:r>
        <w:t>分：有基线、单变量、指标和失败分析。</w:t>
      </w:r>
    </w:p>
    <w:p w14:paraId="5D10BFAB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6695E38D" w14:textId="77777777">
      <w:pPr>
        <w:pStyle w:val="21"/>
      </w:pPr>
      <w:bookmarkStart w:id="584" w:name="ans_060"/>
      <w:bookmarkStart w:id="585" w:name="_Toc236985873"/>
      <w:r>
        <w:t>第</w:t>
      </w:r>
      <w:r>
        <w:t>60</w:t>
      </w:r>
      <w:r>
        <w:t>章答案</w:t>
      </w:r>
      <w:r>
        <w:t xml:space="preserve"> · </w:t>
      </w:r>
      <w:r>
        <w:t>音频理解、音乐与说话人隐私</w:t>
      </w:r>
      <w:bookmarkEnd w:id="584"/>
      <w:bookmarkEnd w:id="585"/>
    </w:p>
    <w:p w14:paraId="1F478FA9" w14:textId="77777777">
      <w:pPr>
        <w:pStyle w:val="NEWVARCallout"/>
      </w:pPr>
      <w:r>
        <w:t>答案用于自检，不是唯一表述。先保留自己的推理，再比较遗漏。</w:t>
      </w:r>
    </w:p>
    <w:p w14:paraId="175F0E67" w14:textId="77777777">
      <w:pPr>
        <w:pStyle w:val="31"/>
      </w:pPr>
      <w:bookmarkStart w:id="586" w:name="_Toc236985874"/>
      <w:r>
        <w:t>基础题参考</w:t>
      </w:r>
      <w:bookmarkEnd w:id="586"/>
    </w:p>
    <w:p w14:paraId="34B84E40" w14:textId="77777777">
      <w:r>
        <w:t>合格答案应包含三部分：第一，覆盖事件检测、音乐表示、说话人识别与匿名化边界。；第二，输入、内部机制和输出之间的关系；第三，至少一个适用假设。生活类比</w:t>
      </w:r>
      <w:r>
        <w:t>“</w:t>
      </w:r>
      <w:r>
        <w:t>背景声可能泄露地点、家庭成员或健康线索，因此声音不是普通无害输入。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1D9EB602" w14:textId="77777777">
      <w:pPr>
        <w:pStyle w:val="31"/>
      </w:pPr>
      <w:bookmarkStart w:id="587" w:name="_Toc236985875"/>
      <w:r>
        <w:t>应用题参考</w:t>
      </w:r>
      <w:bookmarkEnd w:id="587"/>
    </w:p>
    <w:p w14:paraId="6CB92C83" w14:textId="77777777">
      <w:r>
        <w:t>选择公开道路网络与虚构出行任务，先用固定规则或简单统计量作为基线。把</w:t>
      </w:r>
      <w:r>
        <w:t>“</w:t>
      </w:r>
      <w:r>
        <w:t>隐私预算</w:t>
      </w:r>
      <w:r>
        <w:t>”</w:t>
      </w:r>
      <w:r>
        <w:t>设置为</w:t>
      </w:r>
      <w:r>
        <w:t>0.1ε</w:t>
      </w:r>
      <w:r>
        <w:t>、</w:t>
      </w:r>
      <w:r>
        <w:t>1ε</w:t>
      </w:r>
      <w:r>
        <w:t>和</w:t>
      </w:r>
      <w:r>
        <w:t>10ε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16ED89DD" w14:textId="77777777">
      <w:pPr>
        <w:pStyle w:val="31"/>
      </w:pPr>
      <w:bookmarkStart w:id="588" w:name="_Toc236985876"/>
      <w:r>
        <w:t>挑战题参考</w:t>
      </w:r>
      <w:bookmarkEnd w:id="588"/>
    </w:p>
    <w:p w14:paraId="31CEA8E5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60322937" w14:textId="77777777">
      <w:pPr>
        <w:pStyle w:val="31"/>
      </w:pPr>
      <w:bookmarkStart w:id="589" w:name="_Toc236985877"/>
      <w:r>
        <w:t>自评量规</w:t>
      </w:r>
      <w:bookmarkEnd w:id="589"/>
    </w:p>
    <w:p w14:paraId="7F63FC84" w14:textId="77777777">
      <w:pPr>
        <w:pStyle w:val="a0"/>
      </w:pPr>
      <w:r>
        <w:t>0</w:t>
      </w:r>
      <w:r>
        <w:t>分：只复述名词。</w:t>
      </w:r>
    </w:p>
    <w:p w14:paraId="39DB567B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2E917058" w14:textId="77777777">
      <w:pPr>
        <w:pStyle w:val="a0"/>
      </w:pPr>
      <w:r>
        <w:t>2</w:t>
      </w:r>
      <w:r>
        <w:t>分：有基线、单变量、指标和失败分析。</w:t>
      </w:r>
    </w:p>
    <w:p w14:paraId="1C8FBAA2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50F7AA73" w14:textId="77777777">
      <w:pPr>
        <w:pStyle w:val="21"/>
      </w:pPr>
      <w:bookmarkStart w:id="590" w:name="ans_061"/>
      <w:bookmarkStart w:id="591" w:name="_Toc236985878"/>
      <w:r>
        <w:t>第</w:t>
      </w:r>
      <w:r>
        <w:t>61</w:t>
      </w:r>
      <w:r>
        <w:t>章答案</w:t>
      </w:r>
      <w:r>
        <w:t xml:space="preserve"> · </w:t>
      </w:r>
      <w:r>
        <w:t>生成建模与变分自编码器</w:t>
      </w:r>
      <w:bookmarkEnd w:id="590"/>
      <w:bookmarkEnd w:id="591"/>
    </w:p>
    <w:p w14:paraId="4852D033" w14:textId="77777777">
      <w:pPr>
        <w:pStyle w:val="NEWVARCallout"/>
      </w:pPr>
      <w:r>
        <w:t>答案用于自检，不是唯一表述。先保留自己的推理，再比较遗漏。</w:t>
      </w:r>
    </w:p>
    <w:p w14:paraId="2C0A06E0" w14:textId="77777777">
      <w:pPr>
        <w:pStyle w:val="31"/>
      </w:pPr>
      <w:bookmarkStart w:id="592" w:name="_Toc236985879"/>
      <w:r>
        <w:t>基础题参考</w:t>
      </w:r>
      <w:bookmarkEnd w:id="592"/>
    </w:p>
    <w:p w14:paraId="17B68AC1" w14:textId="77777777">
      <w:r>
        <w:t>合格答案应包含三部分：第一，区分显式、隐式生成，理解潜变量、重参数化和证据下界。；第二，输入、内部机制和输出之间的关系；第三，至少一个适用假设。生活类比</w:t>
      </w:r>
      <w:r>
        <w:t>“</w:t>
      </w:r>
      <w:r>
        <w:t>把复杂图像压进一张连续地图，再从地图附近采样重建新图案。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50F5DD9D" w14:textId="77777777">
      <w:pPr>
        <w:pStyle w:val="31"/>
      </w:pPr>
      <w:bookmarkStart w:id="593" w:name="_Toc236985880"/>
      <w:r>
        <w:t>应用题参考</w:t>
      </w:r>
      <w:bookmarkEnd w:id="593"/>
    </w:p>
    <w:p w14:paraId="03439F2A" w14:textId="77777777">
      <w:r>
        <w:t>选择合成的植物叶片特征，先用固定规则或简单统计量作为基线。把</w:t>
      </w:r>
      <w:r>
        <w:t>“</w:t>
      </w:r>
      <w:r>
        <w:t>潜变量维度</w:t>
      </w:r>
      <w:r>
        <w:t>”</w:t>
      </w:r>
      <w:r>
        <w:t>设置为</w:t>
      </w:r>
      <w:r>
        <w:t>2</w:t>
      </w:r>
      <w:r>
        <w:t>、</w:t>
      </w:r>
      <w:r>
        <w:t>16</w:t>
      </w:r>
      <w:r>
        <w:t>和</w:t>
      </w:r>
      <w:r>
        <w:t>128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543DBA8A" w14:textId="77777777">
      <w:pPr>
        <w:pStyle w:val="31"/>
      </w:pPr>
      <w:bookmarkStart w:id="594" w:name="_Toc236985881"/>
      <w:r>
        <w:t>挑战题参考</w:t>
      </w:r>
      <w:bookmarkEnd w:id="594"/>
    </w:p>
    <w:p w14:paraId="5F2A2762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6F35D6FB" w14:textId="77777777">
      <w:pPr>
        <w:pStyle w:val="31"/>
      </w:pPr>
      <w:bookmarkStart w:id="595" w:name="_Toc236985882"/>
      <w:r>
        <w:t>自评量规</w:t>
      </w:r>
      <w:bookmarkEnd w:id="595"/>
    </w:p>
    <w:p w14:paraId="7F85491A" w14:textId="77777777">
      <w:pPr>
        <w:pStyle w:val="a0"/>
      </w:pPr>
      <w:r>
        <w:t>0</w:t>
      </w:r>
      <w:r>
        <w:t>分：只复述名词。</w:t>
      </w:r>
    </w:p>
    <w:p w14:paraId="37525645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6CC4573A" w14:textId="77777777">
      <w:pPr>
        <w:pStyle w:val="a0"/>
      </w:pPr>
      <w:r>
        <w:t>2</w:t>
      </w:r>
      <w:r>
        <w:t>分：有基线、单变量、指标和失败分析。</w:t>
      </w:r>
    </w:p>
    <w:p w14:paraId="435334D2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6A1E33BA" w14:textId="77777777">
      <w:pPr>
        <w:pStyle w:val="21"/>
      </w:pPr>
      <w:bookmarkStart w:id="596" w:name="ans_062"/>
      <w:bookmarkStart w:id="597" w:name="_Toc236985883"/>
      <w:r>
        <w:t>第</w:t>
      </w:r>
      <w:r>
        <w:t>62</w:t>
      </w:r>
      <w:r>
        <w:t>章答案</w:t>
      </w:r>
      <w:r>
        <w:t xml:space="preserve"> · </w:t>
      </w:r>
      <w:r>
        <w:t>生成对抗网络</w:t>
      </w:r>
      <w:bookmarkEnd w:id="596"/>
      <w:bookmarkEnd w:id="597"/>
    </w:p>
    <w:p w14:paraId="23B365CD" w14:textId="77777777">
      <w:pPr>
        <w:pStyle w:val="NEWVARCallout"/>
      </w:pPr>
      <w:r>
        <w:t>答案用于自检，不是唯一表述。先保留自己的推理，再比较遗漏。</w:t>
      </w:r>
    </w:p>
    <w:p w14:paraId="34552D49" w14:textId="77777777">
      <w:pPr>
        <w:pStyle w:val="31"/>
      </w:pPr>
      <w:bookmarkStart w:id="598" w:name="_Toc236985884"/>
      <w:r>
        <w:t>基础题参考</w:t>
      </w:r>
      <w:bookmarkEnd w:id="598"/>
    </w:p>
    <w:p w14:paraId="42B70BC2" w14:textId="77777777">
      <w:r>
        <w:t>合格答案应包含三部分：第一，理解生成器与判别器的博弈、模式崩溃、训练不稳和评估。；第二，输入、内部机制和输出之间的关系；第三，至少一个适用假设。生活类比</w:t>
      </w:r>
      <w:r>
        <w:t>“</w:t>
      </w:r>
      <w:r>
        <w:t>伪造者和鉴定师相互进步，但如果伪造者只会一种样式，就出现模式崩溃。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034ADAD6" w14:textId="77777777">
      <w:pPr>
        <w:pStyle w:val="31"/>
      </w:pPr>
      <w:bookmarkStart w:id="599" w:name="_Toc236985885"/>
      <w:r>
        <w:t>应用题参考</w:t>
      </w:r>
      <w:bookmarkEnd w:id="599"/>
    </w:p>
    <w:p w14:paraId="69B9F08C" w14:textId="77777777">
      <w:r>
        <w:t>选择虚构游戏角色的状态日志，先用固定规则或简单统计量作为基线。把</w:t>
      </w:r>
      <w:r>
        <w:t>“</w:t>
      </w:r>
      <w:r>
        <w:t>判别器步数</w:t>
      </w:r>
      <w:r>
        <w:t>”</w:t>
      </w:r>
      <w:r>
        <w:t>设置为</w:t>
      </w:r>
      <w:r>
        <w:t>1</w:t>
      </w:r>
      <w:r>
        <w:t>步、</w:t>
      </w:r>
      <w:r>
        <w:t>1</w:t>
      </w:r>
      <w:r>
        <w:t>步和</w:t>
      </w:r>
      <w:r>
        <w:t>10</w:t>
      </w:r>
      <w:r>
        <w:t>步，其余条件保持一致。记录主要指标、资源成本、至少一个切片和失败样例。页面结果必须写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1D4E1C88" w14:textId="77777777">
      <w:pPr>
        <w:pStyle w:val="31"/>
      </w:pPr>
      <w:bookmarkStart w:id="600" w:name="_Toc236985886"/>
      <w:r>
        <w:t>挑战题参考</w:t>
      </w:r>
      <w:bookmarkEnd w:id="600"/>
    </w:p>
    <w:p w14:paraId="58A94693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710565F1" w14:textId="77777777">
      <w:pPr>
        <w:pStyle w:val="31"/>
      </w:pPr>
      <w:bookmarkStart w:id="601" w:name="_Toc236985887"/>
      <w:r>
        <w:t>自评量规</w:t>
      </w:r>
      <w:bookmarkEnd w:id="601"/>
    </w:p>
    <w:p w14:paraId="7724C802" w14:textId="77777777">
      <w:pPr>
        <w:pStyle w:val="a0"/>
      </w:pPr>
      <w:r>
        <w:t>0</w:t>
      </w:r>
      <w:r>
        <w:t>分：只复述名词。</w:t>
      </w:r>
    </w:p>
    <w:p w14:paraId="5919DF80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50A00532" w14:textId="77777777">
      <w:pPr>
        <w:pStyle w:val="a0"/>
      </w:pPr>
      <w:r>
        <w:t>2</w:t>
      </w:r>
      <w:r>
        <w:t>分：有基线、单变量、指标和失败分析。</w:t>
      </w:r>
    </w:p>
    <w:p w14:paraId="25F424E2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2237C426" w14:textId="77777777">
      <w:pPr>
        <w:pStyle w:val="21"/>
      </w:pPr>
      <w:bookmarkStart w:id="602" w:name="ans_063"/>
      <w:bookmarkStart w:id="603" w:name="_Toc236985888"/>
      <w:r>
        <w:t>第</w:t>
      </w:r>
      <w:r>
        <w:t>63</w:t>
      </w:r>
      <w:r>
        <w:t>章答案</w:t>
      </w:r>
      <w:r>
        <w:t xml:space="preserve"> · </w:t>
      </w:r>
      <w:r>
        <w:t>扩散模型与分数匹配</w:t>
      </w:r>
      <w:bookmarkEnd w:id="602"/>
      <w:bookmarkEnd w:id="603"/>
    </w:p>
    <w:p w14:paraId="506CBBAC" w14:textId="77777777">
      <w:pPr>
        <w:pStyle w:val="NEWVARCallout"/>
      </w:pPr>
      <w:r>
        <w:t>答案用于自检，不是唯一表述。先保留自己的推理，再比较遗漏。</w:t>
      </w:r>
    </w:p>
    <w:p w14:paraId="76689577" w14:textId="77777777">
      <w:pPr>
        <w:pStyle w:val="31"/>
      </w:pPr>
      <w:bookmarkStart w:id="604" w:name="_Toc236985889"/>
      <w:r>
        <w:t>基础题参考</w:t>
      </w:r>
      <w:bookmarkEnd w:id="604"/>
    </w:p>
    <w:p w14:paraId="253AEA39" w14:textId="77777777">
      <w:r>
        <w:t>合格答案应包含三部分：第一，理解加噪、去噪、分数函数、采样步数和条件引导。；第二，输入、内部机制和输出之间的关系；第三，至少一个适用假设。生活类比</w:t>
      </w:r>
      <w:r>
        <w:t>“</w:t>
      </w:r>
      <w:r>
        <w:t>先逐步把照片打散成雪花，再学习每一步怎样去掉一点噪声。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60384713" w14:textId="77777777">
      <w:pPr>
        <w:pStyle w:val="31"/>
      </w:pPr>
      <w:bookmarkStart w:id="605" w:name="_Toc236985890"/>
      <w:r>
        <w:t>应用题参考</w:t>
      </w:r>
      <w:bookmarkEnd w:id="605"/>
    </w:p>
    <w:p w14:paraId="6A0B90D9" w14:textId="77777777">
      <w:r>
        <w:t>选择公开天文观测的缩小样例，先用固定规则或简单统计量作为基线。把</w:t>
      </w:r>
      <w:r>
        <w:t>“</w:t>
      </w:r>
      <w:r>
        <w:t>去噪步数</w:t>
      </w:r>
      <w:r>
        <w:t>”</w:t>
      </w:r>
      <w:r>
        <w:t>设置为</w:t>
      </w:r>
      <w:r>
        <w:t>5</w:t>
      </w:r>
      <w:r>
        <w:t>步、</w:t>
      </w:r>
      <w:r>
        <w:t>50</w:t>
      </w:r>
      <w:r>
        <w:t>步和</w:t>
      </w:r>
      <w:r>
        <w:t>1000</w:t>
      </w:r>
      <w:r>
        <w:t>步，其余条件保持一致。记录主要指标、资源成本、至少一个切片和失败样例。页面结果必须写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58C0B2B7" w14:textId="77777777">
      <w:pPr>
        <w:pStyle w:val="31"/>
      </w:pPr>
      <w:bookmarkStart w:id="606" w:name="_Toc236985891"/>
      <w:r>
        <w:t>挑战题参考</w:t>
      </w:r>
      <w:bookmarkEnd w:id="606"/>
    </w:p>
    <w:p w14:paraId="7395072B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37410404" w14:textId="77777777">
      <w:pPr>
        <w:pStyle w:val="31"/>
      </w:pPr>
      <w:bookmarkStart w:id="607" w:name="_Toc236985892"/>
      <w:r>
        <w:t>自评量规</w:t>
      </w:r>
      <w:bookmarkEnd w:id="607"/>
    </w:p>
    <w:p w14:paraId="5443EFFC" w14:textId="77777777">
      <w:pPr>
        <w:pStyle w:val="a0"/>
      </w:pPr>
      <w:r>
        <w:t>0</w:t>
      </w:r>
      <w:r>
        <w:t>分：只复述名词。</w:t>
      </w:r>
    </w:p>
    <w:p w14:paraId="4D5A6AEA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20C48114" w14:textId="77777777">
      <w:pPr>
        <w:pStyle w:val="a0"/>
      </w:pPr>
      <w:r>
        <w:t>2</w:t>
      </w:r>
      <w:r>
        <w:t>分：有基线、单变量、指标和失败分析。</w:t>
      </w:r>
    </w:p>
    <w:p w14:paraId="2D98AF96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5594E6BB" w14:textId="77777777">
      <w:pPr>
        <w:pStyle w:val="21"/>
      </w:pPr>
      <w:bookmarkStart w:id="608" w:name="ans_064"/>
      <w:bookmarkStart w:id="609" w:name="_Toc236985893"/>
      <w:r>
        <w:t>第</w:t>
      </w:r>
      <w:r>
        <w:t>64</w:t>
      </w:r>
      <w:r>
        <w:t>章答案</w:t>
      </w:r>
      <w:r>
        <w:t xml:space="preserve"> · </w:t>
      </w:r>
      <w:r>
        <w:t>流模型、能量模型与生成评估</w:t>
      </w:r>
      <w:bookmarkEnd w:id="608"/>
      <w:bookmarkEnd w:id="609"/>
    </w:p>
    <w:p w14:paraId="4C647A96" w14:textId="77777777">
      <w:pPr>
        <w:pStyle w:val="NEWVARCallout"/>
      </w:pPr>
      <w:r>
        <w:t>答案用于自检，不是唯一表述。先保留自己的推理，再比较遗漏。</w:t>
      </w:r>
    </w:p>
    <w:p w14:paraId="45BFA07D" w14:textId="77777777">
      <w:pPr>
        <w:pStyle w:val="31"/>
      </w:pPr>
      <w:bookmarkStart w:id="610" w:name="_Toc236985894"/>
      <w:r>
        <w:t>基础题参考</w:t>
      </w:r>
      <w:bookmarkEnd w:id="610"/>
    </w:p>
    <w:p w14:paraId="637CA6A3" w14:textId="77777777">
      <w:r>
        <w:t>合格答案应包含三部分：第一，理解可逆变换、连续流、能量函数和质量</w:t>
      </w:r>
      <w:r>
        <w:t>/</w:t>
      </w:r>
      <w:r>
        <w:t>多样性</w:t>
      </w:r>
      <w:r>
        <w:t>/</w:t>
      </w:r>
      <w:r>
        <w:t>记忆风险。；第二，输入、内部机制和输出之间的关系；第三，至少一个适用假设。生活类比</w:t>
      </w:r>
      <w:r>
        <w:t>“</w:t>
      </w:r>
      <w:r>
        <w:t>把简单分布像橡皮泥一样连续变形成复杂分布，同时追踪体积变化。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4011A324" w14:textId="77777777">
      <w:pPr>
        <w:pStyle w:val="31"/>
      </w:pPr>
      <w:bookmarkStart w:id="611" w:name="_Toc236985895"/>
      <w:r>
        <w:t>应用题参考</w:t>
      </w:r>
      <w:bookmarkEnd w:id="611"/>
    </w:p>
    <w:p w14:paraId="7FAC7371" w14:textId="77777777">
      <w:r>
        <w:t>选择合成音频波形与环境声标签，先用固定规则或简单统计量作为基线。把</w:t>
      </w:r>
      <w:r>
        <w:t>“</w:t>
      </w:r>
      <w:r>
        <w:t>引导强度</w:t>
      </w:r>
      <w:r>
        <w:t>”</w:t>
      </w:r>
      <w:r>
        <w:t>设置为</w:t>
      </w:r>
      <w:r>
        <w:t>0</w:t>
      </w:r>
      <w:r>
        <w:t>、</w:t>
      </w:r>
      <w:r>
        <w:t>7.5</w:t>
      </w:r>
      <w:r>
        <w:t>和</w:t>
      </w:r>
      <w:r>
        <w:t>20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15D5AE50" w14:textId="77777777">
      <w:pPr>
        <w:pStyle w:val="31"/>
      </w:pPr>
      <w:bookmarkStart w:id="612" w:name="_Toc236985896"/>
      <w:r>
        <w:t>挑战题参考</w:t>
      </w:r>
      <w:bookmarkEnd w:id="612"/>
    </w:p>
    <w:p w14:paraId="418CFB12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5888AA5E" w14:textId="77777777">
      <w:pPr>
        <w:pStyle w:val="31"/>
      </w:pPr>
      <w:bookmarkStart w:id="613" w:name="_Toc236985897"/>
      <w:r>
        <w:t>自评量规</w:t>
      </w:r>
      <w:bookmarkEnd w:id="613"/>
    </w:p>
    <w:p w14:paraId="0DFCC745" w14:textId="77777777">
      <w:pPr>
        <w:pStyle w:val="a0"/>
      </w:pPr>
      <w:r>
        <w:t>0</w:t>
      </w:r>
      <w:r>
        <w:t>分：只复述名词。</w:t>
      </w:r>
    </w:p>
    <w:p w14:paraId="357563DB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73848E77" w14:textId="77777777">
      <w:pPr>
        <w:pStyle w:val="a0"/>
      </w:pPr>
      <w:r>
        <w:t>2</w:t>
      </w:r>
      <w:r>
        <w:t>分：有基线、单变量、指标和失败分析。</w:t>
      </w:r>
    </w:p>
    <w:p w14:paraId="3F5A5721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07CD560C" w14:textId="77777777">
      <w:pPr>
        <w:pStyle w:val="21"/>
      </w:pPr>
      <w:bookmarkStart w:id="614" w:name="ans_065"/>
      <w:bookmarkStart w:id="615" w:name="_Toc236985898"/>
      <w:r>
        <w:t>第</w:t>
      </w:r>
      <w:r>
        <w:t>65</w:t>
      </w:r>
      <w:r>
        <w:t>章答案</w:t>
      </w:r>
      <w:r>
        <w:t xml:space="preserve"> · MDP</w:t>
      </w:r>
      <w:r>
        <w:t>、回报与贝尔曼方程</w:t>
      </w:r>
      <w:bookmarkEnd w:id="614"/>
      <w:bookmarkEnd w:id="615"/>
    </w:p>
    <w:p w14:paraId="6B6AC1A7" w14:textId="77777777">
      <w:pPr>
        <w:pStyle w:val="NEWVARCallout"/>
      </w:pPr>
      <w:r>
        <w:t>答案用于自检，不是唯一表述。先保留自己的推理，再比较遗漏。</w:t>
      </w:r>
    </w:p>
    <w:p w14:paraId="799425D1" w14:textId="77777777">
      <w:pPr>
        <w:pStyle w:val="31"/>
      </w:pPr>
      <w:bookmarkStart w:id="616" w:name="_Toc236985899"/>
      <w:r>
        <w:t>基础题参考</w:t>
      </w:r>
      <w:bookmarkEnd w:id="616"/>
    </w:p>
    <w:p w14:paraId="437BB065" w14:textId="77777777">
      <w:r>
        <w:t>合格答案应包含三部分：第一，理解状态、动作、转移、奖励、折扣和马尔可夫假设。；第二，输入、内部机制和输出之间的关系；第三，至少一个适用假设。生活类比</w:t>
      </w:r>
      <w:r>
        <w:t>“</w:t>
      </w:r>
      <w:r>
        <w:t>走迷宫时每步位置是状态，选择方向是动作，终点奖励与撞墙代价共同塑造策略。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7B2AFB10" w14:textId="77777777">
      <w:pPr>
        <w:pStyle w:val="31"/>
      </w:pPr>
      <w:bookmarkStart w:id="617" w:name="_Toc236985900"/>
      <w:r>
        <w:t>应用题参考</w:t>
      </w:r>
      <w:bookmarkEnd w:id="617"/>
    </w:p>
    <w:p w14:paraId="3AEE95FD" w14:textId="77777777">
      <w:r>
        <w:t>选择校园能源使用的匿名汇总数据，先用固定规则或简单统计量作为基线。把</w:t>
      </w:r>
      <w:r>
        <w:t>“</w:t>
      </w:r>
      <w:r>
        <w:t>折扣因子</w:t>
      </w:r>
      <w:r>
        <w:t>”</w:t>
      </w:r>
      <w:r>
        <w:t>设置为</w:t>
      </w:r>
      <w:r>
        <w:t>0γ</w:t>
      </w:r>
      <w:r>
        <w:t>、</w:t>
      </w:r>
      <w:r>
        <w:t>0.95γ</w:t>
      </w:r>
      <w:r>
        <w:t>和</w:t>
      </w:r>
      <w:r>
        <w:t>1γ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6DFCEA71" w14:textId="77777777">
      <w:pPr>
        <w:pStyle w:val="31"/>
      </w:pPr>
      <w:bookmarkStart w:id="618" w:name="_Toc236985901"/>
      <w:r>
        <w:t>挑战题参考</w:t>
      </w:r>
      <w:bookmarkEnd w:id="618"/>
    </w:p>
    <w:p w14:paraId="1ABAE198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0E6D5778" w14:textId="77777777">
      <w:pPr>
        <w:pStyle w:val="31"/>
      </w:pPr>
      <w:bookmarkStart w:id="619" w:name="_Toc236985902"/>
      <w:r>
        <w:t>自评量规</w:t>
      </w:r>
      <w:bookmarkEnd w:id="619"/>
    </w:p>
    <w:p w14:paraId="13C14281" w14:textId="77777777">
      <w:pPr>
        <w:pStyle w:val="a0"/>
      </w:pPr>
      <w:r>
        <w:t>0</w:t>
      </w:r>
      <w:r>
        <w:t>分：只复述名词。</w:t>
      </w:r>
    </w:p>
    <w:p w14:paraId="78211345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27ED380D" w14:textId="77777777">
      <w:pPr>
        <w:pStyle w:val="a0"/>
      </w:pPr>
      <w:r>
        <w:t>2</w:t>
      </w:r>
      <w:r>
        <w:t>分：有基线、单变量、指标和失败分析。</w:t>
      </w:r>
    </w:p>
    <w:p w14:paraId="528C1979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63BA0D1F" w14:textId="77777777">
      <w:pPr>
        <w:pStyle w:val="21"/>
      </w:pPr>
      <w:bookmarkStart w:id="620" w:name="ans_066"/>
      <w:bookmarkStart w:id="621" w:name="_Toc236985903"/>
      <w:r>
        <w:t>第</w:t>
      </w:r>
      <w:r>
        <w:t>66</w:t>
      </w:r>
      <w:r>
        <w:t>章答案</w:t>
      </w:r>
      <w:r>
        <w:t xml:space="preserve"> · </w:t>
      </w:r>
      <w:r>
        <w:t>价值学习、</w:t>
      </w:r>
      <w:r>
        <w:t>Q-learning</w:t>
      </w:r>
      <w:r>
        <w:t>与</w:t>
      </w:r>
      <w:r>
        <w:t>DQN</w:t>
      </w:r>
      <w:bookmarkEnd w:id="620"/>
      <w:bookmarkEnd w:id="621"/>
    </w:p>
    <w:p w14:paraId="73965A1E" w14:textId="77777777">
      <w:pPr>
        <w:pStyle w:val="NEWVARCallout"/>
      </w:pPr>
      <w:r>
        <w:t>答案用于自检，不是唯一表述。先保留自己的推理，再比较遗漏。</w:t>
      </w:r>
    </w:p>
    <w:p w14:paraId="6A0C1467" w14:textId="77777777">
      <w:pPr>
        <w:pStyle w:val="31"/>
      </w:pPr>
      <w:bookmarkStart w:id="622" w:name="_Toc236985904"/>
      <w:r>
        <w:t>基础题参考</w:t>
      </w:r>
      <w:bookmarkEnd w:id="622"/>
    </w:p>
    <w:p w14:paraId="6C7795A6" w14:textId="77777777">
      <w:r>
        <w:t>合格答案应包含三部分：第一，从时序差分更新到经验回放、目标网络和过估计问题。；第二，输入、内部机制和输出之间的关系；第三，至少一个适用假设。生活类比</w:t>
      </w:r>
      <w:r>
        <w:t>“</w:t>
      </w:r>
      <w:r>
        <w:t>学生把新一次结果与原先预期比较，用差值更新对动作价值的判断。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42B4E02A" w14:textId="77777777">
      <w:pPr>
        <w:pStyle w:val="31"/>
      </w:pPr>
      <w:bookmarkStart w:id="623" w:name="_Toc236985905"/>
      <w:r>
        <w:t>应用题参考</w:t>
      </w:r>
      <w:bookmarkEnd w:id="623"/>
    </w:p>
    <w:p w14:paraId="30088399" w14:textId="77777777">
      <w:r>
        <w:t>选择公开古诗文本与版权已明确的材料，先用固定规则或简单统计量作为基线。把</w:t>
      </w:r>
      <w:r>
        <w:t>“</w:t>
      </w:r>
      <w:r>
        <w:t>探索率</w:t>
      </w:r>
      <w:r>
        <w:t>”</w:t>
      </w:r>
      <w:r>
        <w:t>设置为</w:t>
      </w:r>
      <w:r>
        <w:t>0ε</w:t>
      </w:r>
      <w:r>
        <w:t>、</w:t>
      </w:r>
      <w:r>
        <w:t>0.2ε</w:t>
      </w:r>
      <w:r>
        <w:t>和</w:t>
      </w:r>
      <w:r>
        <w:t>1ε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51AD6457" w14:textId="77777777">
      <w:pPr>
        <w:pStyle w:val="31"/>
      </w:pPr>
      <w:bookmarkStart w:id="624" w:name="_Toc236985906"/>
      <w:r>
        <w:t>挑战题参考</w:t>
      </w:r>
      <w:bookmarkEnd w:id="624"/>
    </w:p>
    <w:p w14:paraId="03EF3CB2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0BF81909" w14:textId="77777777">
      <w:pPr>
        <w:pStyle w:val="31"/>
      </w:pPr>
      <w:bookmarkStart w:id="625" w:name="_Toc236985907"/>
      <w:r>
        <w:t>自评量规</w:t>
      </w:r>
      <w:bookmarkEnd w:id="625"/>
    </w:p>
    <w:p w14:paraId="47E533BA" w14:textId="77777777">
      <w:pPr>
        <w:pStyle w:val="a0"/>
      </w:pPr>
      <w:r>
        <w:t>0</w:t>
      </w:r>
      <w:r>
        <w:t>分：只复述名词。</w:t>
      </w:r>
    </w:p>
    <w:p w14:paraId="3EFE4F05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3D2A5499" w14:textId="77777777">
      <w:pPr>
        <w:pStyle w:val="a0"/>
      </w:pPr>
      <w:r>
        <w:t>2</w:t>
      </w:r>
      <w:r>
        <w:t>分：有基线、单变量、指标和失败分析。</w:t>
      </w:r>
    </w:p>
    <w:p w14:paraId="1BFC4CFF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39229D31" w14:textId="77777777">
      <w:pPr>
        <w:pStyle w:val="21"/>
      </w:pPr>
      <w:bookmarkStart w:id="626" w:name="ans_067"/>
      <w:bookmarkStart w:id="627" w:name="_Toc236985908"/>
      <w:r>
        <w:t>第</w:t>
      </w:r>
      <w:r>
        <w:t>67</w:t>
      </w:r>
      <w:r>
        <w:t>章答案</w:t>
      </w:r>
      <w:r>
        <w:t xml:space="preserve"> · </w:t>
      </w:r>
      <w:r>
        <w:t>策略梯度、</w:t>
      </w:r>
      <w:r>
        <w:t>Actor-Critic</w:t>
      </w:r>
      <w:r>
        <w:t>与</w:t>
      </w:r>
      <w:r>
        <w:t>PPO</w:t>
      </w:r>
      <w:bookmarkEnd w:id="626"/>
      <w:bookmarkEnd w:id="627"/>
    </w:p>
    <w:p w14:paraId="7FF5305F" w14:textId="77777777">
      <w:pPr>
        <w:pStyle w:val="NEWVARCallout"/>
      </w:pPr>
      <w:r>
        <w:t>答案用于自检，不是唯一表述。先保留自己的推理，再比较遗漏。</w:t>
      </w:r>
    </w:p>
    <w:p w14:paraId="7C4DA8F7" w14:textId="77777777">
      <w:pPr>
        <w:pStyle w:val="31"/>
      </w:pPr>
      <w:bookmarkStart w:id="628" w:name="_Toc236985909"/>
      <w:r>
        <w:t>基础题参考</w:t>
      </w:r>
      <w:bookmarkEnd w:id="628"/>
    </w:p>
    <w:p w14:paraId="4A5800B1" w14:textId="77777777">
      <w:r>
        <w:t>合格答案应包含三部分：第一，直接优化策略概率，用价值基线降方差，理解裁剪目标。；第二，输入、内部机制和输出之间的关系；第三，至少一个适用假设。生活类比</w:t>
      </w:r>
      <w:r>
        <w:t>“</w:t>
      </w:r>
      <w:r>
        <w:t>演员选择动作，评论员估计表现；两者互相纠正但也可能共同偏离。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2D1F74F9" w14:textId="77777777">
      <w:pPr>
        <w:pStyle w:val="31"/>
      </w:pPr>
      <w:bookmarkStart w:id="629" w:name="_Toc236985910"/>
      <w:r>
        <w:t>应用题参考</w:t>
      </w:r>
      <w:bookmarkEnd w:id="629"/>
    </w:p>
    <w:p w14:paraId="2AD732CD" w14:textId="77777777">
      <w:r>
        <w:t>选择虚构机器人在二维网格中的轨迹，先用固定规则或简单统计量作为基线。把</w:t>
      </w:r>
      <w:r>
        <w:t>“</w:t>
      </w:r>
      <w:r>
        <w:t>裁剪范围</w:t>
      </w:r>
      <w:r>
        <w:t>”</w:t>
      </w:r>
      <w:r>
        <w:t>设置为</w:t>
      </w:r>
      <w:r>
        <w:t>0.05</w:t>
      </w:r>
      <w:r>
        <w:t>、</w:t>
      </w:r>
      <w:r>
        <w:t>0.2</w:t>
      </w:r>
      <w:r>
        <w:t>和</w:t>
      </w:r>
      <w:r>
        <w:t>0.5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1CC49ABF" w14:textId="77777777">
      <w:pPr>
        <w:pStyle w:val="31"/>
      </w:pPr>
      <w:bookmarkStart w:id="630" w:name="_Toc236985911"/>
      <w:r>
        <w:t>挑战题参考</w:t>
      </w:r>
      <w:bookmarkEnd w:id="630"/>
    </w:p>
    <w:p w14:paraId="3D7154AC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3FCA28AB" w14:textId="77777777">
      <w:pPr>
        <w:pStyle w:val="31"/>
      </w:pPr>
      <w:bookmarkStart w:id="631" w:name="_Toc236985912"/>
      <w:r>
        <w:t>自评量规</w:t>
      </w:r>
      <w:bookmarkEnd w:id="631"/>
    </w:p>
    <w:p w14:paraId="49870E53" w14:textId="77777777">
      <w:pPr>
        <w:pStyle w:val="a0"/>
      </w:pPr>
      <w:r>
        <w:t>0</w:t>
      </w:r>
      <w:r>
        <w:t>分：只复述名词。</w:t>
      </w:r>
    </w:p>
    <w:p w14:paraId="5D3D56B3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1533F4FC" w14:textId="77777777">
      <w:pPr>
        <w:pStyle w:val="a0"/>
      </w:pPr>
      <w:r>
        <w:t>2</w:t>
      </w:r>
      <w:r>
        <w:t>分：有基线、单变量、指标和失败分析。</w:t>
      </w:r>
    </w:p>
    <w:p w14:paraId="054A26DD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08C1B26C" w14:textId="77777777">
      <w:pPr>
        <w:pStyle w:val="21"/>
      </w:pPr>
      <w:bookmarkStart w:id="632" w:name="ans_068"/>
      <w:bookmarkStart w:id="633" w:name="_Toc236985913"/>
      <w:r>
        <w:t>第</w:t>
      </w:r>
      <w:r>
        <w:t>68</w:t>
      </w:r>
      <w:r>
        <w:t>章答案</w:t>
      </w:r>
      <w:r>
        <w:t xml:space="preserve"> · </w:t>
      </w:r>
      <w:r>
        <w:t>模型式、离线、多智能体与安全</w:t>
      </w:r>
      <w:r>
        <w:t>RL</w:t>
      </w:r>
      <w:bookmarkEnd w:id="632"/>
      <w:bookmarkEnd w:id="633"/>
    </w:p>
    <w:p w14:paraId="09E68D50" w14:textId="77777777">
      <w:pPr>
        <w:pStyle w:val="NEWVARCallout"/>
      </w:pPr>
      <w:r>
        <w:t>答案用于自检，不是唯一表述。先保留自己的推理，再比较遗漏。</w:t>
      </w:r>
    </w:p>
    <w:p w14:paraId="6CC7F2C1" w14:textId="77777777">
      <w:pPr>
        <w:pStyle w:val="31"/>
      </w:pPr>
      <w:bookmarkStart w:id="634" w:name="_Toc236985914"/>
      <w:r>
        <w:t>基础题参考</w:t>
      </w:r>
      <w:bookmarkEnd w:id="634"/>
    </w:p>
    <w:p w14:paraId="4DB8B4E6" w14:textId="77777777">
      <w:r>
        <w:t>合格答案应包含三部分：第一，理解环境模型、分布外动作、信用分配、约束和安全探索。；第二，输入、内部机制和输出之间的关系；第三，至少一个适用假设。生活类比</w:t>
      </w:r>
      <w:r>
        <w:t>“</w:t>
      </w:r>
      <w:r>
        <w:t>只看旧棋谱学策略时，没出现过的走法价值很难可靠估计。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4200ACDA" w14:textId="77777777">
      <w:pPr>
        <w:pStyle w:val="31"/>
      </w:pPr>
      <w:bookmarkStart w:id="635" w:name="_Toc236985915"/>
      <w:r>
        <w:t>应用题参考</w:t>
      </w:r>
      <w:bookmarkEnd w:id="635"/>
    </w:p>
    <w:p w14:paraId="2EF4041C" w14:textId="77777777">
      <w:r>
        <w:t>选择公开科研论文的标题与摘要元数据，先用固定规则或简单统计量作为基线。把</w:t>
      </w:r>
      <w:r>
        <w:t>“</w:t>
      </w:r>
      <w:r>
        <w:t>分布偏移</w:t>
      </w:r>
      <w:r>
        <w:t>”</w:t>
      </w:r>
      <w:r>
        <w:t>设置为</w:t>
      </w:r>
      <w:r>
        <w:t>0%</w:t>
      </w:r>
      <w:r>
        <w:t>、</w:t>
      </w:r>
      <w:r>
        <w:t>25%</w:t>
      </w:r>
      <w:r>
        <w:t>和</w:t>
      </w:r>
      <w:r>
        <w:t>100%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624E62A3" w14:textId="77777777">
      <w:pPr>
        <w:pStyle w:val="31"/>
      </w:pPr>
      <w:bookmarkStart w:id="636" w:name="_Toc236985916"/>
      <w:r>
        <w:t>挑战题参考</w:t>
      </w:r>
      <w:bookmarkEnd w:id="636"/>
    </w:p>
    <w:p w14:paraId="742AF774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2F642117" w14:textId="77777777">
      <w:pPr>
        <w:pStyle w:val="31"/>
      </w:pPr>
      <w:bookmarkStart w:id="637" w:name="_Toc236985917"/>
      <w:r>
        <w:t>自评量规</w:t>
      </w:r>
      <w:bookmarkEnd w:id="637"/>
    </w:p>
    <w:p w14:paraId="2F564440" w14:textId="77777777">
      <w:pPr>
        <w:pStyle w:val="a0"/>
      </w:pPr>
      <w:r>
        <w:t>0</w:t>
      </w:r>
      <w:r>
        <w:t>分：只复述名词。</w:t>
      </w:r>
    </w:p>
    <w:p w14:paraId="1B851D60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5CC4A259" w14:textId="77777777">
      <w:pPr>
        <w:pStyle w:val="a0"/>
      </w:pPr>
      <w:r>
        <w:t>2</w:t>
      </w:r>
      <w:r>
        <w:t>分：有基线、单变量、指标和失败分析。</w:t>
      </w:r>
    </w:p>
    <w:p w14:paraId="7E950C31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3701A82A" w14:textId="77777777">
      <w:pPr>
        <w:pStyle w:val="21"/>
      </w:pPr>
      <w:bookmarkStart w:id="638" w:name="ans_069"/>
      <w:bookmarkStart w:id="639" w:name="_Toc236985918"/>
      <w:r>
        <w:t>第</w:t>
      </w:r>
      <w:r>
        <w:t>69</w:t>
      </w:r>
      <w:r>
        <w:t>章答案</w:t>
      </w:r>
      <w:r>
        <w:t xml:space="preserve"> · </w:t>
      </w:r>
      <w:r>
        <w:t>坐标、运动学与动力学</w:t>
      </w:r>
      <w:bookmarkEnd w:id="638"/>
      <w:bookmarkEnd w:id="639"/>
    </w:p>
    <w:p w14:paraId="559D308B" w14:textId="77777777">
      <w:pPr>
        <w:pStyle w:val="NEWVARCallout"/>
      </w:pPr>
      <w:r>
        <w:t>答案用于自检，不是唯一表述。先保留自己的推理，再比较遗漏。</w:t>
      </w:r>
    </w:p>
    <w:p w14:paraId="0A5C23CF" w14:textId="77777777">
      <w:pPr>
        <w:pStyle w:val="31"/>
      </w:pPr>
      <w:bookmarkStart w:id="640" w:name="_Toc236985919"/>
      <w:r>
        <w:t>基础题参考</w:t>
      </w:r>
      <w:bookmarkEnd w:id="640"/>
    </w:p>
    <w:p w14:paraId="0BD6717A" w14:textId="77777777">
      <w:r>
        <w:t>合格答案应包含三部分：第一，理解坐标系、位姿、关节、正逆运动学、速度与力。；第二，输入、内部机制和输出之间的关系；第三，至少一个适用假设。生活类比</w:t>
      </w:r>
      <w:r>
        <w:t>“</w:t>
      </w:r>
      <w:r>
        <w:t>机械臂各关节像手臂骨骼；末端位置由所有关节角度共同决定。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3CCC0E6B" w14:textId="77777777">
      <w:pPr>
        <w:pStyle w:val="31"/>
      </w:pPr>
      <w:bookmarkStart w:id="641" w:name="_Toc236985920"/>
      <w:r>
        <w:t>应用题参考</w:t>
      </w:r>
      <w:bookmarkEnd w:id="641"/>
    </w:p>
    <w:p w14:paraId="7B51E214" w14:textId="77777777">
      <w:r>
        <w:t>选择合成电商目录但不含真实用户行为，先用固定规则或简单统计量作为基线。把</w:t>
      </w:r>
      <w:r>
        <w:t>“</w:t>
      </w:r>
      <w:r>
        <w:t>关节角度</w:t>
      </w:r>
      <w:r>
        <w:t>”</w:t>
      </w:r>
      <w:r>
        <w:t>设置为</w:t>
      </w:r>
      <w:r>
        <w:t>-180°</w:t>
      </w:r>
      <w:r>
        <w:t>、</w:t>
      </w:r>
      <w:r>
        <w:t>0°</w:t>
      </w:r>
      <w:r>
        <w:t>和</w:t>
      </w:r>
      <w:r>
        <w:t>180°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0F5B16D9" w14:textId="77777777">
      <w:pPr>
        <w:pStyle w:val="31"/>
      </w:pPr>
      <w:bookmarkStart w:id="642" w:name="_Toc236985921"/>
      <w:r>
        <w:t>挑战题参考</w:t>
      </w:r>
      <w:bookmarkEnd w:id="642"/>
    </w:p>
    <w:p w14:paraId="348846CB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6B10A9EB" w14:textId="77777777">
      <w:pPr>
        <w:pStyle w:val="31"/>
      </w:pPr>
      <w:bookmarkStart w:id="643" w:name="_Toc236985922"/>
      <w:r>
        <w:t>自评量规</w:t>
      </w:r>
      <w:bookmarkEnd w:id="643"/>
    </w:p>
    <w:p w14:paraId="795383D8" w14:textId="77777777">
      <w:pPr>
        <w:pStyle w:val="a0"/>
      </w:pPr>
      <w:r>
        <w:t>0</w:t>
      </w:r>
      <w:r>
        <w:t>分：只复述名词。</w:t>
      </w:r>
    </w:p>
    <w:p w14:paraId="13F5EFD4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5CFE6351" w14:textId="77777777">
      <w:pPr>
        <w:pStyle w:val="a0"/>
      </w:pPr>
      <w:r>
        <w:t>2</w:t>
      </w:r>
      <w:r>
        <w:t>分：有基线、单变量、指标和失败分析。</w:t>
      </w:r>
    </w:p>
    <w:p w14:paraId="26350952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5BB36208" w14:textId="77777777">
      <w:pPr>
        <w:pStyle w:val="21"/>
      </w:pPr>
      <w:bookmarkStart w:id="644" w:name="ans_070"/>
      <w:bookmarkStart w:id="645" w:name="_Toc236985923"/>
      <w:r>
        <w:t>第</w:t>
      </w:r>
      <w:r>
        <w:t>70</w:t>
      </w:r>
      <w:r>
        <w:t>章答案</w:t>
      </w:r>
      <w:r>
        <w:t xml:space="preserve"> · </w:t>
      </w:r>
      <w:r>
        <w:t>传感、定位、地图与</w:t>
      </w:r>
      <w:r>
        <w:t>SLAM</w:t>
      </w:r>
      <w:bookmarkEnd w:id="644"/>
      <w:bookmarkEnd w:id="645"/>
    </w:p>
    <w:p w14:paraId="0BC4C58B" w14:textId="77777777">
      <w:pPr>
        <w:pStyle w:val="NEWVARCallout"/>
      </w:pPr>
      <w:r>
        <w:t>答案用于自检，不是唯一表述。先保留自己的推理，再比较遗漏。</w:t>
      </w:r>
    </w:p>
    <w:p w14:paraId="16DB29E9" w14:textId="77777777">
      <w:pPr>
        <w:pStyle w:val="31"/>
      </w:pPr>
      <w:bookmarkStart w:id="646" w:name="_Toc236985924"/>
      <w:r>
        <w:t>基础题参考</w:t>
      </w:r>
      <w:bookmarkEnd w:id="646"/>
    </w:p>
    <w:p w14:paraId="70E37CE6" w14:textId="77777777">
      <w:r>
        <w:t>合格答案应包含三部分：第一，融合带噪观测，在未知环境同时估计位姿与地图。；第二，输入、内部机制和输出之间的关系；第三，至少一个适用假设。生活类比</w:t>
      </w:r>
      <w:r>
        <w:t>“</w:t>
      </w:r>
      <w:r>
        <w:t>在黑屋里一边摸墙一边画地图，你的位置估计和地图会互相影响。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623B78AA" w14:textId="77777777">
      <w:pPr>
        <w:pStyle w:val="31"/>
      </w:pPr>
      <w:bookmarkStart w:id="647" w:name="_Toc236985925"/>
      <w:r>
        <w:t>应用题参考</w:t>
      </w:r>
      <w:bookmarkEnd w:id="647"/>
    </w:p>
    <w:p w14:paraId="1E910E5E" w14:textId="77777777">
      <w:r>
        <w:t>选择校园图书馆的公开借阅类别，先用固定规则或简单统计量作为基线。把</w:t>
      </w:r>
      <w:r>
        <w:t>“</w:t>
      </w:r>
      <w:r>
        <w:t>传感噪声</w:t>
      </w:r>
      <w:r>
        <w:t>”</w:t>
      </w:r>
      <w:r>
        <w:t>设置为</w:t>
      </w:r>
      <w:r>
        <w:t>0%</w:t>
      </w:r>
      <w:r>
        <w:t>、</w:t>
      </w:r>
      <w:r>
        <w:t>10%</w:t>
      </w:r>
      <w:r>
        <w:t>和</w:t>
      </w:r>
      <w:r>
        <w:t>100%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3DE0E23F" w14:textId="77777777">
      <w:pPr>
        <w:pStyle w:val="31"/>
      </w:pPr>
      <w:bookmarkStart w:id="648" w:name="_Toc236985926"/>
      <w:r>
        <w:t>挑战题参考</w:t>
      </w:r>
      <w:bookmarkEnd w:id="648"/>
    </w:p>
    <w:p w14:paraId="77546A44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7C7DBBAB" w14:textId="77777777">
      <w:pPr>
        <w:pStyle w:val="31"/>
      </w:pPr>
      <w:bookmarkStart w:id="649" w:name="_Toc236985927"/>
      <w:r>
        <w:t>自评量规</w:t>
      </w:r>
      <w:bookmarkEnd w:id="649"/>
    </w:p>
    <w:p w14:paraId="7E9590D2" w14:textId="77777777">
      <w:pPr>
        <w:pStyle w:val="a0"/>
      </w:pPr>
      <w:r>
        <w:t>0</w:t>
      </w:r>
      <w:r>
        <w:t>分：只复述名词。</w:t>
      </w:r>
    </w:p>
    <w:p w14:paraId="4AE1B250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4F8281CD" w14:textId="77777777">
      <w:pPr>
        <w:pStyle w:val="a0"/>
      </w:pPr>
      <w:r>
        <w:t>2</w:t>
      </w:r>
      <w:r>
        <w:t>分：有基线、单变量、指标和失败分析。</w:t>
      </w:r>
    </w:p>
    <w:p w14:paraId="5CBA6E09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771C43EE" w14:textId="77777777">
      <w:pPr>
        <w:pStyle w:val="21"/>
      </w:pPr>
      <w:bookmarkStart w:id="650" w:name="ans_071"/>
      <w:bookmarkStart w:id="651" w:name="_Toc236985928"/>
      <w:r>
        <w:t>第</w:t>
      </w:r>
      <w:r>
        <w:t>71</w:t>
      </w:r>
      <w:r>
        <w:t>章答案</w:t>
      </w:r>
      <w:r>
        <w:t xml:space="preserve"> · </w:t>
      </w:r>
      <w:r>
        <w:t>运动规划与反馈控制</w:t>
      </w:r>
      <w:bookmarkEnd w:id="650"/>
      <w:bookmarkEnd w:id="651"/>
    </w:p>
    <w:p w14:paraId="1266FA8C" w14:textId="77777777">
      <w:pPr>
        <w:pStyle w:val="NEWVARCallout"/>
      </w:pPr>
      <w:r>
        <w:t>答案用于自检，不是唯一表述。先保留自己的推理，再比较遗漏。</w:t>
      </w:r>
    </w:p>
    <w:p w14:paraId="13A694B8" w14:textId="77777777">
      <w:pPr>
        <w:pStyle w:val="31"/>
      </w:pPr>
      <w:bookmarkStart w:id="652" w:name="_Toc236985929"/>
      <w:r>
        <w:t>基础题参考</w:t>
      </w:r>
      <w:bookmarkEnd w:id="652"/>
    </w:p>
    <w:p w14:paraId="78A411BC" w14:textId="77777777">
      <w:r>
        <w:t>合格答案应包含三部分：第一，区分几何路径、时间轨迹和反馈控制，理解</w:t>
      </w:r>
      <w:r>
        <w:t>PID</w:t>
      </w:r>
      <w:r>
        <w:t>与模型预测控制。；第二，输入、内部机制和输出之间的关系；第三，至少一个适用假设。生活类比</w:t>
      </w:r>
      <w:r>
        <w:t>“</w:t>
      </w:r>
      <w:r>
        <w:t>导航先画路线，驾驶还要持续根据偏差修方向；计划和控制不能混为一谈。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494950A8" w14:textId="77777777">
      <w:pPr>
        <w:pStyle w:val="31"/>
      </w:pPr>
      <w:bookmarkStart w:id="653" w:name="_Toc236985930"/>
      <w:r>
        <w:t>应用题参考</w:t>
      </w:r>
      <w:bookmarkEnd w:id="653"/>
    </w:p>
    <w:p w14:paraId="1CA82482" w14:textId="77777777">
      <w:r>
        <w:t>选择不含个人信息的教学模拟天气记录，先用固定规则或简单统计量作为基线。把</w:t>
      </w:r>
      <w:r>
        <w:t>“</w:t>
      </w:r>
      <w:r>
        <w:t>比例增益</w:t>
      </w:r>
      <w:r>
        <w:t>”</w:t>
      </w:r>
      <w:r>
        <w:t>设置为</w:t>
      </w:r>
      <w:r>
        <w:t>0Kp</w:t>
      </w:r>
      <w:r>
        <w:t>、</w:t>
      </w:r>
      <w:r>
        <w:t>1Kp</w:t>
      </w:r>
      <w:r>
        <w:t>和</w:t>
      </w:r>
      <w:r>
        <w:t>10Kp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798D6325" w14:textId="77777777">
      <w:pPr>
        <w:pStyle w:val="31"/>
      </w:pPr>
      <w:bookmarkStart w:id="654" w:name="_Toc236985931"/>
      <w:r>
        <w:t>挑战题参考</w:t>
      </w:r>
      <w:bookmarkEnd w:id="654"/>
    </w:p>
    <w:p w14:paraId="40216D11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5D61EAEF" w14:textId="77777777">
      <w:pPr>
        <w:pStyle w:val="31"/>
      </w:pPr>
      <w:bookmarkStart w:id="655" w:name="_Toc236985932"/>
      <w:r>
        <w:t>自评量规</w:t>
      </w:r>
      <w:bookmarkEnd w:id="655"/>
    </w:p>
    <w:p w14:paraId="107EB0CA" w14:textId="77777777">
      <w:pPr>
        <w:pStyle w:val="a0"/>
      </w:pPr>
      <w:r>
        <w:t>0</w:t>
      </w:r>
      <w:r>
        <w:t>分：只复述名词。</w:t>
      </w:r>
    </w:p>
    <w:p w14:paraId="6750E051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24BA6057" w14:textId="77777777">
      <w:pPr>
        <w:pStyle w:val="a0"/>
      </w:pPr>
      <w:r>
        <w:t>2</w:t>
      </w:r>
      <w:r>
        <w:t>分：有基线、单变量、指标和失败分析。</w:t>
      </w:r>
    </w:p>
    <w:p w14:paraId="1D0EA613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5605F0C8" w14:textId="77777777">
      <w:pPr>
        <w:pStyle w:val="21"/>
      </w:pPr>
      <w:bookmarkStart w:id="656" w:name="ans_072"/>
      <w:bookmarkStart w:id="657" w:name="_Toc236985933"/>
      <w:r>
        <w:t>第</w:t>
      </w:r>
      <w:r>
        <w:t>72</w:t>
      </w:r>
      <w:r>
        <w:t>章答案</w:t>
      </w:r>
      <w:r>
        <w:t xml:space="preserve"> · </w:t>
      </w:r>
      <w:r>
        <w:t>机器人学习、仿真到现实与人身安全</w:t>
      </w:r>
      <w:bookmarkEnd w:id="656"/>
      <w:bookmarkEnd w:id="657"/>
    </w:p>
    <w:p w14:paraId="3CF3063E" w14:textId="77777777">
      <w:pPr>
        <w:pStyle w:val="NEWVARCallout"/>
      </w:pPr>
      <w:r>
        <w:t>答案用于自检，不是唯一表述。先保留自己的推理，再比较遗漏。</w:t>
      </w:r>
    </w:p>
    <w:p w14:paraId="52434D57" w14:textId="77777777">
      <w:pPr>
        <w:pStyle w:val="31"/>
      </w:pPr>
      <w:bookmarkStart w:id="658" w:name="_Toc236985934"/>
      <w:r>
        <w:t>基础题参考</w:t>
      </w:r>
      <w:bookmarkEnd w:id="658"/>
    </w:p>
    <w:p w14:paraId="7AFAF41E" w14:textId="77777777">
      <w:r>
        <w:t>合格答案应包含三部分：第一，理解模仿学习、强化学习、域随机化、现实差距和物理安全闸门。；第二，输入、内部机制和输出之间的关系；第三，至少一个适用假设。生活类比</w:t>
      </w:r>
      <w:r>
        <w:t>“</w:t>
      </w:r>
      <w:r>
        <w:t>飞行模拟器能练习，但真实风、传感故障和人员靠近带来额外风险。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08742A39" w14:textId="77777777">
      <w:pPr>
        <w:pStyle w:val="31"/>
      </w:pPr>
      <w:bookmarkStart w:id="659" w:name="_Toc236985935"/>
      <w:r>
        <w:t>应用题参考</w:t>
      </w:r>
      <w:bookmarkEnd w:id="659"/>
    </w:p>
    <w:p w14:paraId="6B8481FB" w14:textId="77777777">
      <w:r>
        <w:t>选择公开道路网络与虚构出行任务，先用固定规则或简单统计量作为基线。把</w:t>
      </w:r>
      <w:r>
        <w:t>“</w:t>
      </w:r>
      <w:r>
        <w:t>现实差距</w:t>
      </w:r>
      <w:r>
        <w:t>”</w:t>
      </w:r>
      <w:r>
        <w:t>设置为</w:t>
      </w:r>
      <w:r>
        <w:t>0%</w:t>
      </w:r>
      <w:r>
        <w:t>、</w:t>
      </w:r>
      <w:r>
        <w:t>20%</w:t>
      </w:r>
      <w:r>
        <w:t>和</w:t>
      </w:r>
      <w:r>
        <w:t>100%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557B59A4" w14:textId="77777777">
      <w:pPr>
        <w:pStyle w:val="31"/>
      </w:pPr>
      <w:bookmarkStart w:id="660" w:name="_Toc236985936"/>
      <w:r>
        <w:t>挑战题参考</w:t>
      </w:r>
      <w:bookmarkEnd w:id="660"/>
    </w:p>
    <w:p w14:paraId="782AD24D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1DD2B921" w14:textId="77777777">
      <w:pPr>
        <w:pStyle w:val="31"/>
      </w:pPr>
      <w:bookmarkStart w:id="661" w:name="_Toc236985937"/>
      <w:r>
        <w:t>自评量规</w:t>
      </w:r>
      <w:bookmarkEnd w:id="661"/>
    </w:p>
    <w:p w14:paraId="3814E2DB" w14:textId="77777777">
      <w:pPr>
        <w:pStyle w:val="a0"/>
      </w:pPr>
      <w:r>
        <w:t>0</w:t>
      </w:r>
      <w:r>
        <w:t>分：只复述名词。</w:t>
      </w:r>
    </w:p>
    <w:p w14:paraId="144FCA6C" w14:textId="77777777">
      <w:pPr>
        <w:pStyle w:val="a0"/>
      </w:pPr>
      <w:r>
        <w:lastRenderedPageBreak/>
        <w:t>1</w:t>
      </w:r>
      <w:r>
        <w:t>分：说明了机制，但没有实验或边界。</w:t>
      </w:r>
    </w:p>
    <w:p w14:paraId="54154310" w14:textId="77777777">
      <w:pPr>
        <w:pStyle w:val="a0"/>
      </w:pPr>
      <w:r>
        <w:t>2</w:t>
      </w:r>
      <w:r>
        <w:t>分：有基线、单变量、指标和失败分析。</w:t>
      </w:r>
    </w:p>
    <w:p w14:paraId="4EBA8EA2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65FEC42D" w14:textId="77777777">
      <w:pPr>
        <w:pStyle w:val="1"/>
      </w:pPr>
      <w:bookmarkStart w:id="662" w:name="_Toc236985938"/>
      <w:r>
        <w:lastRenderedPageBreak/>
        <w:t>本卷来源台账</w:t>
      </w:r>
      <w:bookmarkEnd w:id="662"/>
    </w:p>
    <w:p w14:paraId="79B8DEB1" w14:textId="77777777">
      <w:pPr>
        <w:pStyle w:val="NEWVARCallout"/>
      </w:pPr>
      <w:r>
        <w:t>本卷共引用</w:t>
      </w:r>
      <w:r>
        <w:t xml:space="preserve"> 23 </w:t>
      </w:r>
      <w:r>
        <w:t>条来源。正文为原创解释；不复制受版权保护的图表、习题答案或大段原文。访问日期均为当前</w:t>
      </w:r>
      <w:r>
        <w:t>Beta</w:t>
      </w:r>
      <w:r>
        <w:t>版核实记录。</w:t>
      </w:r>
    </w:p>
    <w:p w14:paraId="44441F2A" w14:textId="77777777">
      <w:pPr>
        <w:pStyle w:val="21"/>
      </w:pPr>
      <w:bookmarkStart w:id="663" w:name="_Toc236985939"/>
      <w:r>
        <w:t>[S017] CS221: Artificial Intelligence</w:t>
      </w:r>
      <w:bookmarkEnd w:id="663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92"/>
        <w:gridCol w:w="5708"/>
      </w:tblGrid>
      <w:tr w14:paraId="4BD087EB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6C79A2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82FA7E" w14:textId="77777777">
            <w:r>
              <w:rPr>
                <w:b/>
                <w:color w:val="FFFFFF"/>
              </w:rPr>
              <w:t>内容</w:t>
            </w:r>
          </w:p>
        </w:tc>
      </w:tr>
      <w:tr w14:paraId="59A1D84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FB1B8A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5C3674" w14:textId="77777777">
            <w:r>
              <w:t>Stanford University</w:t>
            </w:r>
          </w:p>
        </w:tc>
      </w:tr>
      <w:tr w14:paraId="2AA860D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F226D5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C87E76" w14:textId="77777777">
            <w:r>
              <w:t>大学课程一手资料</w:t>
            </w:r>
          </w:p>
        </w:tc>
      </w:tr>
      <w:tr w14:paraId="2246FE3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97E822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B11388" w14:textId="77777777">
            <w:r>
              <w:t>持续更新</w:t>
            </w:r>
          </w:p>
        </w:tc>
      </w:tr>
      <w:tr w14:paraId="0FDC6D4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92FAC4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AAFDEE" w14:textId="77777777">
            <w:r>
              <w:t>2026-08-06</w:t>
            </w:r>
          </w:p>
        </w:tc>
      </w:tr>
      <w:tr w14:paraId="0D56861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59F4A6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0B3755" w14:textId="77777777">
            <w:r>
              <w:t>以来源页许可为准；本书仅作原创解释、短引用与明确署名</w:t>
            </w:r>
          </w:p>
        </w:tc>
      </w:tr>
      <w:tr w14:paraId="762944C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638590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07B14A" w14:textId="77777777">
            <w:hyperlink r:id="rId101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stanford-cs221.github.io</w:t>
              </w:r>
            </w:hyperlink>
          </w:p>
        </w:tc>
      </w:tr>
    </w:tbl>
    <w:p w14:paraId="283FE7B9" w14:textId="77777777">
      <w:pPr>
        <w:pStyle w:val="21"/>
      </w:pPr>
      <w:bookmarkStart w:id="664" w:name="_Toc236985940"/>
      <w:r>
        <w:t>[S026] CS231n: Deep Learning for Computer Vision</w:t>
      </w:r>
      <w:bookmarkEnd w:id="664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5758"/>
      </w:tblGrid>
      <w:tr w14:paraId="0A84366C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A979DA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B46B47" w14:textId="77777777">
            <w:r>
              <w:rPr>
                <w:b/>
                <w:color w:val="FFFFFF"/>
              </w:rPr>
              <w:t>内容</w:t>
            </w:r>
          </w:p>
        </w:tc>
      </w:tr>
      <w:tr w14:paraId="529FD35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28867C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BBEDD4" w14:textId="77777777">
            <w:r>
              <w:t>Stanford University</w:t>
            </w:r>
          </w:p>
        </w:tc>
      </w:tr>
      <w:tr w14:paraId="42D6E54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7C0EC4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4F64B3" w14:textId="77777777">
            <w:r>
              <w:t>大学课程一手资料</w:t>
            </w:r>
          </w:p>
        </w:tc>
      </w:tr>
      <w:tr w14:paraId="7E54655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2745E9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B1E96B" w14:textId="77777777">
            <w:r>
              <w:t>2026</w:t>
            </w:r>
          </w:p>
        </w:tc>
      </w:tr>
      <w:tr w14:paraId="547ABD6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BFBE28" w14:textId="77777777">
            <w:r>
              <w:rPr>
                <w:b/>
              </w:rPr>
              <w:lastRenderedPageBreak/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EEB3F7" w14:textId="77777777">
            <w:r>
              <w:t>2026-08-06</w:t>
            </w:r>
          </w:p>
        </w:tc>
      </w:tr>
      <w:tr w14:paraId="7E93E86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C02A5A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2578B0" w14:textId="77777777">
            <w:r>
              <w:t>以来源页许可为准；本书仅作原创解释、短引用与明确署名</w:t>
            </w:r>
          </w:p>
        </w:tc>
      </w:tr>
      <w:tr w14:paraId="5848B37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47A9FD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50F80B" w14:textId="77777777">
            <w:hyperlink r:id="rId102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cs231n.stanford.edu</w:t>
              </w:r>
            </w:hyperlink>
          </w:p>
        </w:tc>
      </w:tr>
    </w:tbl>
    <w:p w14:paraId="781A6EB1" w14:textId="77777777">
      <w:pPr>
        <w:pStyle w:val="21"/>
      </w:pPr>
      <w:bookmarkStart w:id="665" w:name="_Toc236985941"/>
      <w:r>
        <w:t>[S027] Deep Residual Learning for Image Recognition</w:t>
      </w:r>
      <w:bookmarkEnd w:id="665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6C4B8D4F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15638E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98FDC0" w14:textId="77777777">
            <w:r>
              <w:rPr>
                <w:b/>
                <w:color w:val="FFFFFF"/>
              </w:rPr>
              <w:t>内容</w:t>
            </w:r>
          </w:p>
        </w:tc>
      </w:tr>
      <w:tr w14:paraId="6E9C7B3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78F262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F7559F" w14:textId="77777777">
            <w:r>
              <w:t>Kaiming He et al.</w:t>
            </w:r>
          </w:p>
        </w:tc>
      </w:tr>
      <w:tr w14:paraId="39600FF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2EFD1E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B1142F" w14:textId="77777777">
            <w:r>
              <w:t>同行评审论文预印本</w:t>
            </w:r>
          </w:p>
        </w:tc>
      </w:tr>
      <w:tr w14:paraId="7B9E84A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5135BF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87B103" w14:textId="77777777">
            <w:r>
              <w:t>2015</w:t>
            </w:r>
          </w:p>
        </w:tc>
      </w:tr>
      <w:tr w14:paraId="070EF36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53B5DD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74A5F2" w14:textId="77777777">
            <w:r>
              <w:t>2026-08-06</w:t>
            </w:r>
          </w:p>
        </w:tc>
      </w:tr>
      <w:tr w14:paraId="3E43F35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9CA2FD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25A552" w14:textId="77777777">
            <w:r>
              <w:t>以来源页许可为准；本书仅作原创解释、短引用与明确署名</w:t>
            </w:r>
          </w:p>
        </w:tc>
      </w:tr>
      <w:tr w14:paraId="11F750B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DBEF95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82F4D4" w14:textId="77777777">
            <w:hyperlink r:id="rId103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57E0654E" w14:textId="77777777">
      <w:pPr>
        <w:pStyle w:val="21"/>
      </w:pPr>
      <w:bookmarkStart w:id="666" w:name="_Toc236985942"/>
      <w:r>
        <w:t>[S028] An Image is Worth 16x16 Words</w:t>
      </w:r>
      <w:bookmarkEnd w:id="666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24"/>
        <w:gridCol w:w="5676"/>
      </w:tblGrid>
      <w:tr w14:paraId="6233A3C1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9B3F98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E39764" w14:textId="77777777">
            <w:r>
              <w:rPr>
                <w:b/>
                <w:color w:val="FFFFFF"/>
              </w:rPr>
              <w:t>内容</w:t>
            </w:r>
          </w:p>
        </w:tc>
      </w:tr>
      <w:tr w14:paraId="5FAE354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1E0771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105C36" w14:textId="77777777">
            <w:r>
              <w:t>Alexey Dosovitskiy et al.</w:t>
            </w:r>
          </w:p>
        </w:tc>
      </w:tr>
      <w:tr w14:paraId="093F8A3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3F687F" w14:textId="77777777">
            <w:r>
              <w:rPr>
                <w:b/>
              </w:rPr>
              <w:lastRenderedPageBreak/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989957" w14:textId="77777777">
            <w:r>
              <w:t>同行评审论文预印本</w:t>
            </w:r>
          </w:p>
        </w:tc>
      </w:tr>
      <w:tr w14:paraId="461FE5E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A5C06F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D45079" w14:textId="77777777">
            <w:r>
              <w:t>2020</w:t>
            </w:r>
          </w:p>
        </w:tc>
      </w:tr>
      <w:tr w14:paraId="02524FF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C2E438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BA1F5E" w14:textId="77777777">
            <w:r>
              <w:t>2026-08-06</w:t>
            </w:r>
          </w:p>
        </w:tc>
      </w:tr>
      <w:tr w14:paraId="7882380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D35389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387236" w14:textId="77777777">
            <w:r>
              <w:t>以来源页许可为准；本书仅作原创解释、短引用与明确署名</w:t>
            </w:r>
          </w:p>
        </w:tc>
      </w:tr>
      <w:tr w14:paraId="4D9E1CD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ABC659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E51686" w14:textId="77777777">
            <w:hyperlink r:id="rId104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45C58893" w14:textId="77777777">
      <w:pPr>
        <w:pStyle w:val="21"/>
      </w:pPr>
      <w:bookmarkStart w:id="667" w:name="_Toc236985943"/>
      <w:r>
        <w:t>[S029] CS224N: Natural Language Processing with Deep Learning</w:t>
      </w:r>
      <w:bookmarkEnd w:id="667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69"/>
        <w:gridCol w:w="5731"/>
      </w:tblGrid>
      <w:tr w14:paraId="06CA8B49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153DC7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EFD4FC" w14:textId="77777777">
            <w:r>
              <w:rPr>
                <w:b/>
                <w:color w:val="FFFFFF"/>
              </w:rPr>
              <w:t>内容</w:t>
            </w:r>
          </w:p>
        </w:tc>
      </w:tr>
      <w:tr w14:paraId="21E04EB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4E2ACA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CC54DD" w14:textId="77777777">
            <w:r>
              <w:t>Stanford University</w:t>
            </w:r>
          </w:p>
        </w:tc>
      </w:tr>
      <w:tr w14:paraId="6042CD5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38B7AB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EAF841" w14:textId="77777777">
            <w:r>
              <w:t>大学课程一手资料</w:t>
            </w:r>
          </w:p>
        </w:tc>
      </w:tr>
      <w:tr w14:paraId="011A49C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CCB335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03FD54" w14:textId="77777777">
            <w:r>
              <w:t>2026</w:t>
            </w:r>
          </w:p>
        </w:tc>
      </w:tr>
      <w:tr w14:paraId="2D7FF3A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8CE4A1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2BDB12" w14:textId="77777777">
            <w:r>
              <w:t>2026-08-06</w:t>
            </w:r>
          </w:p>
        </w:tc>
      </w:tr>
      <w:tr w14:paraId="1A2E683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B3AE75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387D5F" w14:textId="77777777">
            <w:r>
              <w:t>以来源页许可为准；本书仅作原创解释、短引用与明确署名</w:t>
            </w:r>
          </w:p>
        </w:tc>
      </w:tr>
      <w:tr w14:paraId="60A539B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603955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842C52" w14:textId="77777777">
            <w:hyperlink r:id="rId105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web.stanford.edu</w:t>
              </w:r>
            </w:hyperlink>
          </w:p>
        </w:tc>
      </w:tr>
    </w:tbl>
    <w:p w14:paraId="3DA3939F" w14:textId="77777777">
      <w:pPr>
        <w:pStyle w:val="21"/>
      </w:pPr>
      <w:bookmarkStart w:id="668" w:name="_Toc236985944"/>
      <w:r>
        <w:lastRenderedPageBreak/>
        <w:t>[S030] Attention Is All You Need</w:t>
      </w:r>
      <w:bookmarkEnd w:id="668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4EBD9B93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62FD73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A1F194" w14:textId="77777777">
            <w:r>
              <w:rPr>
                <w:b/>
                <w:color w:val="FFFFFF"/>
              </w:rPr>
              <w:t>内容</w:t>
            </w:r>
          </w:p>
        </w:tc>
      </w:tr>
      <w:tr w14:paraId="6E745D7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0623F4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9E2168" w14:textId="77777777">
            <w:r>
              <w:t>Ashish Vaswani et al.</w:t>
            </w:r>
          </w:p>
        </w:tc>
      </w:tr>
      <w:tr w14:paraId="542549B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333B90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80AACD" w14:textId="77777777">
            <w:r>
              <w:t>同行评审论文预印本</w:t>
            </w:r>
          </w:p>
        </w:tc>
      </w:tr>
      <w:tr w14:paraId="30E822B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8B1079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03B94A" w14:textId="77777777">
            <w:r>
              <w:t>2017</w:t>
            </w:r>
          </w:p>
        </w:tc>
      </w:tr>
      <w:tr w14:paraId="67BCF81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89010D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FA3481" w14:textId="77777777">
            <w:r>
              <w:t>2026-08-06</w:t>
            </w:r>
          </w:p>
        </w:tc>
      </w:tr>
      <w:tr w14:paraId="5B04012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86E2F9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BE4904" w14:textId="77777777">
            <w:r>
              <w:t>以来源页许可为准；本书仅作原创解释、短引用与明确署名</w:t>
            </w:r>
          </w:p>
        </w:tc>
      </w:tr>
      <w:tr w14:paraId="54800EE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AC57BC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AE8DBB" w14:textId="77777777">
            <w:hyperlink r:id="rId106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4FC7C6AC" w14:textId="77777777">
      <w:pPr>
        <w:pStyle w:val="21"/>
      </w:pPr>
      <w:bookmarkStart w:id="669" w:name="_Toc236985945"/>
      <w:r>
        <w:t>[S031] BERT: Pre-training of Deep Bidirectional Transformers</w:t>
      </w:r>
      <w:bookmarkEnd w:id="669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47B125A4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1D94C5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E10CB5" w14:textId="77777777">
            <w:r>
              <w:rPr>
                <w:b/>
                <w:color w:val="FFFFFF"/>
              </w:rPr>
              <w:t>内容</w:t>
            </w:r>
          </w:p>
        </w:tc>
      </w:tr>
      <w:tr w14:paraId="350225E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FDCCA8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A13F32" w14:textId="77777777">
            <w:r>
              <w:t>Jacob Devlin et al.</w:t>
            </w:r>
          </w:p>
        </w:tc>
      </w:tr>
      <w:tr w14:paraId="2913D17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73CB82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52F87E" w14:textId="77777777">
            <w:r>
              <w:t>同行评审论文预印本</w:t>
            </w:r>
          </w:p>
        </w:tc>
      </w:tr>
      <w:tr w14:paraId="07A4EFC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56A374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C99D51" w14:textId="77777777">
            <w:r>
              <w:t>2018</w:t>
            </w:r>
          </w:p>
        </w:tc>
      </w:tr>
      <w:tr w14:paraId="65E97E1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8FD72C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3E9510" w14:textId="77777777">
            <w:r>
              <w:t>2026-08-06</w:t>
            </w:r>
          </w:p>
        </w:tc>
      </w:tr>
      <w:tr w14:paraId="350AB68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976584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1E4A06" w14:textId="77777777">
            <w:r>
              <w:t>以来源页许可为准；本书仅作原创解释、短引用与明确署</w:t>
            </w:r>
            <w:r>
              <w:lastRenderedPageBreak/>
              <w:t>名</w:t>
            </w:r>
          </w:p>
        </w:tc>
      </w:tr>
      <w:tr w14:paraId="7BC3255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0A080D" w14:textId="77777777">
            <w:r>
              <w:rPr>
                <w:b/>
              </w:rPr>
              <w:lastRenderedPageBreak/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E3C9D7" w14:textId="77777777">
            <w:hyperlink r:id="rId107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087BFAC2" w14:textId="77777777">
      <w:pPr>
        <w:pStyle w:val="21"/>
      </w:pPr>
      <w:bookmarkStart w:id="670" w:name="_Toc236985946"/>
      <w:r>
        <w:t>[S032] TorchAudio Documentation</w:t>
      </w:r>
      <w:bookmarkEnd w:id="670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76"/>
        <w:gridCol w:w="5724"/>
      </w:tblGrid>
      <w:tr w14:paraId="0543C2E7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4FA60B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A1A4FF" w14:textId="77777777">
            <w:r>
              <w:rPr>
                <w:b/>
                <w:color w:val="FFFFFF"/>
              </w:rPr>
              <w:t>内容</w:t>
            </w:r>
          </w:p>
        </w:tc>
      </w:tr>
      <w:tr w14:paraId="4C93F44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98B97D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10B245" w14:textId="77777777">
            <w:r>
              <w:t>PyTorch</w:t>
            </w:r>
          </w:p>
        </w:tc>
      </w:tr>
      <w:tr w14:paraId="035BF6E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103C1C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DEEDF8" w14:textId="77777777">
            <w:r>
              <w:t>官方文档</w:t>
            </w:r>
          </w:p>
        </w:tc>
      </w:tr>
      <w:tr w14:paraId="60DB6B8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1A9031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1AA290" w14:textId="77777777">
            <w:r>
              <w:t>持续更新</w:t>
            </w:r>
          </w:p>
        </w:tc>
      </w:tr>
      <w:tr w14:paraId="6BACFC1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B894CC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313AE4" w14:textId="77777777">
            <w:r>
              <w:t>2026-08-06</w:t>
            </w:r>
          </w:p>
        </w:tc>
      </w:tr>
      <w:tr w14:paraId="4A64ECD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4EFDB4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67C106" w14:textId="77777777">
            <w:r>
              <w:t>BSD-2-Clause</w:t>
            </w:r>
          </w:p>
        </w:tc>
      </w:tr>
      <w:tr w14:paraId="1263634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DE5F5A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FCCD79" w14:textId="77777777">
            <w:hyperlink r:id="rId108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docs.pytorch.org</w:t>
              </w:r>
            </w:hyperlink>
          </w:p>
        </w:tc>
      </w:tr>
    </w:tbl>
    <w:p w14:paraId="09E3E60C" w14:textId="77777777">
      <w:pPr>
        <w:pStyle w:val="21"/>
      </w:pPr>
      <w:bookmarkStart w:id="671" w:name="_Toc236985947"/>
      <w:r>
        <w:t>[S033] Deep Speech</w:t>
      </w:r>
      <w:bookmarkEnd w:id="671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37FFE0E7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FD12A2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C09423" w14:textId="77777777">
            <w:r>
              <w:rPr>
                <w:b/>
                <w:color w:val="FFFFFF"/>
              </w:rPr>
              <w:t>内容</w:t>
            </w:r>
          </w:p>
        </w:tc>
      </w:tr>
      <w:tr w14:paraId="02CFA63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63BDC1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738C07" w14:textId="77777777">
            <w:r>
              <w:t>Awni Hannun et al.</w:t>
            </w:r>
          </w:p>
        </w:tc>
      </w:tr>
      <w:tr w14:paraId="2AC8E24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282BE6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28FEEE" w14:textId="77777777">
            <w:r>
              <w:t>研究论文预印本</w:t>
            </w:r>
          </w:p>
        </w:tc>
      </w:tr>
      <w:tr w14:paraId="0300981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9D9442" w14:textId="77777777">
            <w:r>
              <w:rPr>
                <w:b/>
              </w:rPr>
              <w:lastRenderedPageBreak/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4D9957" w14:textId="77777777">
            <w:r>
              <w:t>2014</w:t>
            </w:r>
          </w:p>
        </w:tc>
      </w:tr>
      <w:tr w14:paraId="3F515C4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D68896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42B61D" w14:textId="77777777">
            <w:r>
              <w:t>2026-08-06</w:t>
            </w:r>
          </w:p>
        </w:tc>
      </w:tr>
      <w:tr w14:paraId="65149DB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4E4FFC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5F4CDD" w14:textId="77777777">
            <w:r>
              <w:t>以来源页许可为准；本书仅作原创解释、短引用与明确署名</w:t>
            </w:r>
          </w:p>
        </w:tc>
      </w:tr>
      <w:tr w14:paraId="1FD53A2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F350BE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6D6C01" w14:textId="77777777">
            <w:hyperlink r:id="rId109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5225CC0E" w14:textId="77777777">
      <w:pPr>
        <w:pStyle w:val="21"/>
      </w:pPr>
      <w:bookmarkStart w:id="672" w:name="_Toc236985948"/>
      <w:r>
        <w:t>[S034] WaveNet</w:t>
      </w:r>
      <w:bookmarkEnd w:id="672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362CAA30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120AA8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2F9324" w14:textId="77777777">
            <w:r>
              <w:rPr>
                <w:b/>
                <w:color w:val="FFFFFF"/>
              </w:rPr>
              <w:t>内容</w:t>
            </w:r>
          </w:p>
        </w:tc>
      </w:tr>
      <w:tr w14:paraId="475AECB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89D2AB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63E527" w14:textId="77777777">
            <w:r>
              <w:t>Aaron van den Oord et al.</w:t>
            </w:r>
          </w:p>
        </w:tc>
      </w:tr>
      <w:tr w14:paraId="1BB3F50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394497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09093B" w14:textId="77777777">
            <w:r>
              <w:t>研究论文预印本</w:t>
            </w:r>
          </w:p>
        </w:tc>
      </w:tr>
      <w:tr w14:paraId="04B8678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CACF4C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7F8FB2" w14:textId="77777777">
            <w:r>
              <w:t>2016</w:t>
            </w:r>
          </w:p>
        </w:tc>
      </w:tr>
      <w:tr w14:paraId="267C327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683A93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9BEA67" w14:textId="77777777">
            <w:r>
              <w:t>2026-08-06</w:t>
            </w:r>
          </w:p>
        </w:tc>
      </w:tr>
      <w:tr w14:paraId="0D2090C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A87F76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2E73E3" w14:textId="77777777">
            <w:r>
              <w:t>以来源页许可为准；本书仅作原创解释、短引用与明确署名</w:t>
            </w:r>
          </w:p>
        </w:tc>
      </w:tr>
      <w:tr w14:paraId="78918E9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5ED672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559714" w14:textId="77777777">
            <w:hyperlink r:id="rId110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03172247" w14:textId="77777777">
      <w:pPr>
        <w:pStyle w:val="21"/>
      </w:pPr>
      <w:bookmarkStart w:id="673" w:name="_Toc236985949"/>
      <w:r>
        <w:lastRenderedPageBreak/>
        <w:t>[S035] Auto-Encoding Variational Bayes</w:t>
      </w:r>
      <w:bookmarkEnd w:id="673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3D203AC5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8AA9ED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A5C26A" w14:textId="77777777">
            <w:r>
              <w:rPr>
                <w:b/>
                <w:color w:val="FFFFFF"/>
              </w:rPr>
              <w:t>内容</w:t>
            </w:r>
          </w:p>
        </w:tc>
      </w:tr>
      <w:tr w14:paraId="6C354F4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7B5E60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E0554D" w14:textId="77777777">
            <w:r>
              <w:t>Diederik P. Kingma, Max Welling</w:t>
            </w:r>
          </w:p>
        </w:tc>
      </w:tr>
      <w:tr w14:paraId="562BAFC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301F21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270D07" w14:textId="77777777">
            <w:r>
              <w:t>同行评审论文预印本</w:t>
            </w:r>
          </w:p>
        </w:tc>
      </w:tr>
      <w:tr w14:paraId="619A84E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03C7F3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1AA0DF" w14:textId="77777777">
            <w:r>
              <w:t>2013</w:t>
            </w:r>
          </w:p>
        </w:tc>
      </w:tr>
      <w:tr w14:paraId="383F9AB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EA1983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E1B73E" w14:textId="77777777">
            <w:r>
              <w:t>2026-08-06</w:t>
            </w:r>
          </w:p>
        </w:tc>
      </w:tr>
      <w:tr w14:paraId="0D1793E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1F4C79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C5B0AB" w14:textId="77777777">
            <w:r>
              <w:t>以来源页许可为准；本书仅作原创解释、短引用与明确署名</w:t>
            </w:r>
          </w:p>
        </w:tc>
      </w:tr>
      <w:tr w14:paraId="656258D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928BB1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05DFA9" w14:textId="77777777">
            <w:hyperlink r:id="rId111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08F73974" w14:textId="77777777">
      <w:pPr>
        <w:pStyle w:val="21"/>
      </w:pPr>
      <w:bookmarkStart w:id="674" w:name="_Toc236985950"/>
      <w:r>
        <w:t>[S036] Generative Adversarial Nets</w:t>
      </w:r>
      <w:bookmarkEnd w:id="674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24"/>
        <w:gridCol w:w="5676"/>
      </w:tblGrid>
      <w:tr w14:paraId="383A1DE2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63C899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134491" w14:textId="77777777">
            <w:r>
              <w:rPr>
                <w:b/>
                <w:color w:val="FFFFFF"/>
              </w:rPr>
              <w:t>内容</w:t>
            </w:r>
          </w:p>
        </w:tc>
      </w:tr>
      <w:tr w14:paraId="1B97FB1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992B37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1BABBC" w14:textId="77777777">
            <w:r>
              <w:t>Ian Goodfellow et al.</w:t>
            </w:r>
          </w:p>
        </w:tc>
      </w:tr>
      <w:tr w14:paraId="42C68B8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88E9F1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837FB2" w14:textId="77777777">
            <w:r>
              <w:t>同行评审论文预印本</w:t>
            </w:r>
          </w:p>
        </w:tc>
      </w:tr>
      <w:tr w14:paraId="7291020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E3BF44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2D6BE5" w14:textId="77777777">
            <w:r>
              <w:t>2014</w:t>
            </w:r>
          </w:p>
        </w:tc>
      </w:tr>
      <w:tr w14:paraId="268E07E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07146B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A712ED" w14:textId="77777777">
            <w:r>
              <w:t>2026-08-06</w:t>
            </w:r>
          </w:p>
        </w:tc>
      </w:tr>
      <w:tr w14:paraId="5F4009D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D31CA3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FE77A1" w14:textId="77777777">
            <w:r>
              <w:t>以来源页许可为准；本书仅作原创解释、短引用与明确署</w:t>
            </w:r>
            <w:r>
              <w:lastRenderedPageBreak/>
              <w:t>名</w:t>
            </w:r>
          </w:p>
        </w:tc>
      </w:tr>
      <w:tr w14:paraId="476E30A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C77433" w14:textId="77777777">
            <w:r>
              <w:rPr>
                <w:b/>
              </w:rPr>
              <w:lastRenderedPageBreak/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C1873F" w14:textId="77777777">
            <w:hyperlink r:id="rId112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694CB242" w14:textId="77777777">
      <w:pPr>
        <w:pStyle w:val="21"/>
      </w:pPr>
      <w:bookmarkStart w:id="675" w:name="_Toc236985951"/>
      <w:r>
        <w:t>[S037] Denoising Diffusion Probabilistic Models</w:t>
      </w:r>
      <w:bookmarkEnd w:id="675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39"/>
        <w:gridCol w:w="5661"/>
      </w:tblGrid>
      <w:tr w14:paraId="0925B1E6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5F6E09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0D23DC" w14:textId="77777777">
            <w:r>
              <w:rPr>
                <w:b/>
                <w:color w:val="FFFFFF"/>
              </w:rPr>
              <w:t>内容</w:t>
            </w:r>
          </w:p>
        </w:tc>
      </w:tr>
      <w:tr w14:paraId="46223EB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268B84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C2FAF5" w14:textId="77777777">
            <w:r>
              <w:t>Jonathan Ho et al.</w:t>
            </w:r>
          </w:p>
        </w:tc>
      </w:tr>
      <w:tr w14:paraId="746AE81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CD487A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62412C" w14:textId="77777777">
            <w:r>
              <w:t>同行评审论文预印本</w:t>
            </w:r>
          </w:p>
        </w:tc>
      </w:tr>
      <w:tr w14:paraId="32A744C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566930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0E1E25" w14:textId="77777777">
            <w:r>
              <w:t>2020</w:t>
            </w:r>
          </w:p>
        </w:tc>
      </w:tr>
      <w:tr w14:paraId="53AAB25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05C614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8CD3EB" w14:textId="77777777">
            <w:r>
              <w:t>2026-08-06</w:t>
            </w:r>
          </w:p>
        </w:tc>
      </w:tr>
      <w:tr w14:paraId="33AE94D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898B60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B4C9CC" w14:textId="77777777">
            <w:r>
              <w:t>以来源页许可为准；本书仅作原创解释、短引用与明确署名</w:t>
            </w:r>
          </w:p>
        </w:tc>
      </w:tr>
      <w:tr w14:paraId="25732D4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90CE27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41840A" w14:textId="77777777">
            <w:hyperlink r:id="rId113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4E9BE43D" w14:textId="77777777">
      <w:pPr>
        <w:pStyle w:val="21"/>
      </w:pPr>
      <w:bookmarkStart w:id="676" w:name="_Toc236985952"/>
      <w:r>
        <w:t>[S038] Score-Based Generative Modeling through Stochastic Differential Equations</w:t>
      </w:r>
      <w:bookmarkEnd w:id="676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39187CD1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8FD8E4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808FC7" w14:textId="77777777">
            <w:r>
              <w:rPr>
                <w:b/>
                <w:color w:val="FFFFFF"/>
              </w:rPr>
              <w:t>内容</w:t>
            </w:r>
          </w:p>
        </w:tc>
      </w:tr>
      <w:tr w14:paraId="0A796A7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792840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0A26A5" w14:textId="77777777">
            <w:r>
              <w:t>Yang Song et al.</w:t>
            </w:r>
          </w:p>
        </w:tc>
      </w:tr>
      <w:tr w14:paraId="43A3261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F67866" w14:textId="77777777">
            <w:r>
              <w:rPr>
                <w:b/>
              </w:rPr>
              <w:lastRenderedPageBreak/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75D619" w14:textId="77777777">
            <w:r>
              <w:t>同行评审论文预印本</w:t>
            </w:r>
          </w:p>
        </w:tc>
      </w:tr>
      <w:tr w14:paraId="1425D63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F841BA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FE62ED" w14:textId="77777777">
            <w:r>
              <w:t>2020</w:t>
            </w:r>
          </w:p>
        </w:tc>
      </w:tr>
      <w:tr w14:paraId="3349980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97FE0F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FA4584" w14:textId="77777777">
            <w:r>
              <w:t>2026-08-06</w:t>
            </w:r>
          </w:p>
        </w:tc>
      </w:tr>
      <w:tr w14:paraId="3231792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5AB597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F5224C" w14:textId="77777777">
            <w:r>
              <w:t>以来源页许可为准；本书仅作原创解释、短引用与明确署名</w:t>
            </w:r>
          </w:p>
        </w:tc>
      </w:tr>
      <w:tr w14:paraId="12D176E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029CB3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424158" w14:textId="77777777">
            <w:hyperlink r:id="rId114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08CC5784" w14:textId="77777777">
      <w:pPr>
        <w:pStyle w:val="21"/>
      </w:pPr>
      <w:bookmarkStart w:id="677" w:name="_Toc236985953"/>
      <w:r>
        <w:t>[S039] Flow Matching for Generative Modeling</w:t>
      </w:r>
      <w:bookmarkEnd w:id="677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758131E7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460845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B80413" w14:textId="77777777">
            <w:r>
              <w:rPr>
                <w:b/>
                <w:color w:val="FFFFFF"/>
              </w:rPr>
              <w:t>内容</w:t>
            </w:r>
          </w:p>
        </w:tc>
      </w:tr>
      <w:tr w14:paraId="49FEFB7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64656C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93DFD6" w14:textId="77777777">
            <w:r>
              <w:t>Yaron Lipman et al.</w:t>
            </w:r>
          </w:p>
        </w:tc>
      </w:tr>
      <w:tr w14:paraId="4AA12F6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02058E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9C060F" w14:textId="77777777">
            <w:r>
              <w:t>同行评审论文预印本</w:t>
            </w:r>
          </w:p>
        </w:tc>
      </w:tr>
      <w:tr w14:paraId="68EB7F5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A3BCD0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8F34DB" w14:textId="77777777">
            <w:r>
              <w:t>2022</w:t>
            </w:r>
          </w:p>
        </w:tc>
      </w:tr>
      <w:tr w14:paraId="2215AD3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81E967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E3ED5B" w14:textId="77777777">
            <w:r>
              <w:t>2026-08-06</w:t>
            </w:r>
          </w:p>
        </w:tc>
      </w:tr>
      <w:tr w14:paraId="10891BF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A26228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9C7032" w14:textId="77777777">
            <w:r>
              <w:t>以来源页许可为准；本书仅作原创解释、短引用与明确署名</w:t>
            </w:r>
          </w:p>
        </w:tc>
      </w:tr>
      <w:tr w14:paraId="493981A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017DA2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3D9994" w14:textId="77777777">
            <w:hyperlink r:id="rId115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3E2EE68A" w14:textId="77777777">
      <w:pPr>
        <w:pStyle w:val="21"/>
      </w:pPr>
      <w:bookmarkStart w:id="678" w:name="_Toc236985954"/>
      <w:r>
        <w:lastRenderedPageBreak/>
        <w:t>[S040] Reinforcement Learning: An Introduction</w:t>
      </w:r>
      <w:bookmarkEnd w:id="678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1"/>
        <w:gridCol w:w="5759"/>
      </w:tblGrid>
      <w:tr w14:paraId="2D10A967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4F08F0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1699A1" w14:textId="77777777">
            <w:r>
              <w:rPr>
                <w:b/>
                <w:color w:val="FFFFFF"/>
              </w:rPr>
              <w:t>内容</w:t>
            </w:r>
          </w:p>
        </w:tc>
      </w:tr>
      <w:tr w14:paraId="23B918D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3FAE41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0CEBA5" w14:textId="77777777">
            <w:r>
              <w:t>Richard Sutton, Andrew Barto</w:t>
            </w:r>
          </w:p>
        </w:tc>
      </w:tr>
      <w:tr w14:paraId="7B03CA6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FAF2B5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3DD43B" w14:textId="77777777">
            <w:r>
              <w:t>作者开放教材</w:t>
            </w:r>
          </w:p>
        </w:tc>
      </w:tr>
      <w:tr w14:paraId="75A0CF2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78ABA1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5D3401" w14:textId="77777777">
            <w:r>
              <w:t>2018</w:t>
            </w:r>
          </w:p>
        </w:tc>
      </w:tr>
      <w:tr w14:paraId="3CB5278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37B4E7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23E280" w14:textId="77777777">
            <w:r>
              <w:t>2026-08-06</w:t>
            </w:r>
          </w:p>
        </w:tc>
      </w:tr>
      <w:tr w14:paraId="4DD17D4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B98C5B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4A48A3" w14:textId="77777777">
            <w:r>
              <w:t>以来源页许可为准；本书仅作原创解释、短引用与明确署名</w:t>
            </w:r>
          </w:p>
        </w:tc>
      </w:tr>
      <w:tr w14:paraId="1D34DD7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C0652F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F6AC19" w14:textId="77777777">
            <w:hyperlink r:id="rId116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incompleteideas.net</w:t>
              </w:r>
            </w:hyperlink>
          </w:p>
        </w:tc>
      </w:tr>
    </w:tbl>
    <w:p w14:paraId="1021531C" w14:textId="77777777">
      <w:pPr>
        <w:pStyle w:val="21"/>
      </w:pPr>
      <w:bookmarkStart w:id="679" w:name="_Toc236985955"/>
      <w:r>
        <w:t>[S041] CS 285: Deep Reinforcement Learning</w:t>
      </w:r>
      <w:bookmarkEnd w:id="679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5773"/>
      </w:tblGrid>
      <w:tr w14:paraId="5EA6CA50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7E1F14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7B2E2A" w14:textId="77777777">
            <w:r>
              <w:rPr>
                <w:b/>
                <w:color w:val="FFFFFF"/>
              </w:rPr>
              <w:t>内容</w:t>
            </w:r>
          </w:p>
        </w:tc>
      </w:tr>
      <w:tr w14:paraId="696FDDA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AC3CB9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A260FE" w14:textId="77777777">
            <w:r>
              <w:t>UC Berkeley</w:t>
            </w:r>
          </w:p>
        </w:tc>
      </w:tr>
      <w:tr w14:paraId="09F79B1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97CA75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3E9C1B" w14:textId="77777777">
            <w:r>
              <w:t>大学课程一手资料</w:t>
            </w:r>
          </w:p>
        </w:tc>
      </w:tr>
      <w:tr w14:paraId="5374A74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058EC1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42744E" w14:textId="77777777">
            <w:r>
              <w:t>持续更新</w:t>
            </w:r>
          </w:p>
        </w:tc>
      </w:tr>
      <w:tr w14:paraId="1B31F7D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4251EB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4D7944" w14:textId="77777777">
            <w:r>
              <w:t>2026-08-06</w:t>
            </w:r>
          </w:p>
        </w:tc>
      </w:tr>
      <w:tr w14:paraId="3DA88C6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FD367D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203546" w14:textId="77777777">
            <w:r>
              <w:t>以来源页许可为准；本书仅作原创解释、短引用与明确署名</w:t>
            </w:r>
          </w:p>
        </w:tc>
      </w:tr>
      <w:tr w14:paraId="75339CE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20352D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A4B154" w14:textId="77777777">
            <w:hyperlink r:id="rId117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rail.eecs.berkeley.edu</w:t>
              </w:r>
            </w:hyperlink>
          </w:p>
        </w:tc>
      </w:tr>
    </w:tbl>
    <w:p w14:paraId="581775BA" w14:textId="77777777">
      <w:pPr>
        <w:pStyle w:val="21"/>
      </w:pPr>
      <w:bookmarkStart w:id="680" w:name="_Toc236985956"/>
      <w:r>
        <w:lastRenderedPageBreak/>
        <w:t>[S042] Human-level control through deep reinforcement learning</w:t>
      </w:r>
      <w:bookmarkEnd w:id="680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29"/>
        <w:gridCol w:w="5671"/>
      </w:tblGrid>
      <w:tr w14:paraId="39DBA61B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0C4DBE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0F3E73" w14:textId="77777777">
            <w:r>
              <w:rPr>
                <w:b/>
                <w:color w:val="FFFFFF"/>
              </w:rPr>
              <w:t>内容</w:t>
            </w:r>
          </w:p>
        </w:tc>
      </w:tr>
      <w:tr w14:paraId="0200921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803BF7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894A9F" w14:textId="77777777">
            <w:r>
              <w:t>Volodymyr Mnih et al.</w:t>
            </w:r>
          </w:p>
        </w:tc>
      </w:tr>
      <w:tr w14:paraId="5124C76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F0B459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43A52F" w14:textId="77777777">
            <w:r>
              <w:t>同行评审论文</w:t>
            </w:r>
          </w:p>
        </w:tc>
      </w:tr>
      <w:tr w14:paraId="7B0D71D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019CC6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E804D0" w14:textId="77777777">
            <w:r>
              <w:t>2015</w:t>
            </w:r>
          </w:p>
        </w:tc>
      </w:tr>
      <w:tr w14:paraId="5B154E0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D4E327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1B22DC" w14:textId="77777777">
            <w:r>
              <w:t>2026-08-06</w:t>
            </w:r>
          </w:p>
        </w:tc>
      </w:tr>
      <w:tr w14:paraId="40BB9B1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5E4E69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F2E803" w14:textId="77777777">
            <w:r>
              <w:t>以来源页许可为准；本书仅作原创解释、短引用与明确署名</w:t>
            </w:r>
          </w:p>
        </w:tc>
      </w:tr>
      <w:tr w14:paraId="1CCCC4F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38F586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301CC7" w14:textId="77777777">
            <w:hyperlink r:id="rId118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doi.org</w:t>
              </w:r>
            </w:hyperlink>
          </w:p>
        </w:tc>
      </w:tr>
    </w:tbl>
    <w:p w14:paraId="76AC8321" w14:textId="77777777">
      <w:pPr>
        <w:pStyle w:val="21"/>
      </w:pPr>
      <w:bookmarkStart w:id="681" w:name="_Toc236985957"/>
      <w:r>
        <w:t>[S043] Proximal Policy Optimization Algorithms</w:t>
      </w:r>
      <w:bookmarkEnd w:id="681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35"/>
        <w:gridCol w:w="5665"/>
      </w:tblGrid>
      <w:tr w14:paraId="32F1F1DD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2F758F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BDD06E" w14:textId="77777777">
            <w:r>
              <w:rPr>
                <w:b/>
                <w:color w:val="FFFFFF"/>
              </w:rPr>
              <w:t>内容</w:t>
            </w:r>
          </w:p>
        </w:tc>
      </w:tr>
      <w:tr w14:paraId="6764513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D88654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A5EC3A" w14:textId="77777777">
            <w:r>
              <w:t>John Schulman et al.</w:t>
            </w:r>
          </w:p>
        </w:tc>
      </w:tr>
      <w:tr w14:paraId="57B6E22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8DD879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B653B9" w14:textId="77777777">
            <w:r>
              <w:t>研究论文预印本</w:t>
            </w:r>
          </w:p>
        </w:tc>
      </w:tr>
      <w:tr w14:paraId="7704AE1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0E0AFE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C8878B" w14:textId="77777777">
            <w:r>
              <w:t>2017</w:t>
            </w:r>
          </w:p>
        </w:tc>
      </w:tr>
      <w:tr w14:paraId="353B0BD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97BD51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4683CD" w14:textId="77777777">
            <w:r>
              <w:t>2026-08-06</w:t>
            </w:r>
          </w:p>
        </w:tc>
      </w:tr>
      <w:tr w14:paraId="55646A7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43068F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5F7DA7" w14:textId="77777777">
            <w:r>
              <w:t>以来源页许可为准；本书仅作原创解释、短引用与明确署</w:t>
            </w:r>
            <w:r>
              <w:lastRenderedPageBreak/>
              <w:t>名</w:t>
            </w:r>
          </w:p>
        </w:tc>
      </w:tr>
      <w:tr w14:paraId="33E0145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559900" w14:textId="77777777">
            <w:r>
              <w:rPr>
                <w:b/>
              </w:rPr>
              <w:lastRenderedPageBreak/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DB3DD6" w14:textId="77777777">
            <w:hyperlink r:id="rId119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3679CA31" w14:textId="77777777">
      <w:pPr>
        <w:pStyle w:val="21"/>
      </w:pPr>
      <w:bookmarkStart w:id="682" w:name="_Toc236985958"/>
      <w:r>
        <w:t>[S044] ROS 2 Documentation</w:t>
      </w:r>
      <w:bookmarkEnd w:id="682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16"/>
        <w:gridCol w:w="5684"/>
      </w:tblGrid>
      <w:tr w14:paraId="63CA894F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4E7930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8C19E7" w14:textId="77777777">
            <w:r>
              <w:rPr>
                <w:b/>
                <w:color w:val="FFFFFF"/>
              </w:rPr>
              <w:t>内容</w:t>
            </w:r>
          </w:p>
        </w:tc>
      </w:tr>
      <w:tr w14:paraId="0B49222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028618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DF4439" w14:textId="77777777">
            <w:r>
              <w:t>Open Robotics</w:t>
            </w:r>
          </w:p>
        </w:tc>
      </w:tr>
      <w:tr w14:paraId="1B54304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AF73FB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0120CD" w14:textId="77777777">
            <w:r>
              <w:t>官方文档</w:t>
            </w:r>
          </w:p>
        </w:tc>
      </w:tr>
      <w:tr w14:paraId="050441B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CD5C3B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57F2A3" w14:textId="77777777">
            <w:r>
              <w:t>持续更新</w:t>
            </w:r>
          </w:p>
        </w:tc>
      </w:tr>
      <w:tr w14:paraId="169317C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58DB20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DB1A76" w14:textId="77777777">
            <w:r>
              <w:t>2026-08-06</w:t>
            </w:r>
          </w:p>
        </w:tc>
      </w:tr>
      <w:tr w14:paraId="39C217C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041140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168390" w14:textId="77777777">
            <w:r>
              <w:t>Apache-2.0</w:t>
            </w:r>
          </w:p>
        </w:tc>
      </w:tr>
      <w:tr w14:paraId="535CCFD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183AA3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8E6245" w14:textId="77777777">
            <w:hyperlink r:id="rId120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docs.ros.org</w:t>
              </w:r>
            </w:hyperlink>
          </w:p>
        </w:tc>
      </w:tr>
    </w:tbl>
    <w:p w14:paraId="2A9EAF6B" w14:textId="77777777">
      <w:pPr>
        <w:pStyle w:val="21"/>
      </w:pPr>
      <w:bookmarkStart w:id="683" w:name="_Toc236985959"/>
      <w:r>
        <w:t>[S045] Probabilistic Robotics</w:t>
      </w:r>
      <w:bookmarkEnd w:id="683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75"/>
        <w:gridCol w:w="5725"/>
      </w:tblGrid>
      <w:tr w14:paraId="4B30D475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BC71D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671F83" w14:textId="77777777">
            <w:r>
              <w:rPr>
                <w:b/>
                <w:color w:val="FFFFFF"/>
              </w:rPr>
              <w:t>内容</w:t>
            </w:r>
          </w:p>
        </w:tc>
      </w:tr>
      <w:tr w14:paraId="377B694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536DB0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A3C2F8" w14:textId="77777777">
            <w:r>
              <w:t>Sebastian Thrun, Wolfram Burgard, Dieter Fox</w:t>
            </w:r>
          </w:p>
        </w:tc>
      </w:tr>
      <w:tr w14:paraId="57AFF14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81AF31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2AB6B4" w14:textId="77777777">
            <w:r>
              <w:t>经典教材出版信息</w:t>
            </w:r>
          </w:p>
        </w:tc>
      </w:tr>
      <w:tr w14:paraId="1C0059F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C915FB" w14:textId="77777777">
            <w:r>
              <w:rPr>
                <w:b/>
              </w:rPr>
              <w:lastRenderedPageBreak/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5CED17" w14:textId="77777777">
            <w:r>
              <w:t>2005</w:t>
            </w:r>
          </w:p>
        </w:tc>
      </w:tr>
      <w:tr w14:paraId="02BD472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87D43C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E5DF87" w14:textId="77777777">
            <w:r>
              <w:t>2026-08-06</w:t>
            </w:r>
          </w:p>
        </w:tc>
      </w:tr>
      <w:tr w14:paraId="6373DDB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5FD952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20E813" w14:textId="77777777">
            <w:r>
              <w:t>以来源页许可为准；本书仅作原创解释、短引用与明确署名</w:t>
            </w:r>
          </w:p>
        </w:tc>
      </w:tr>
      <w:tr w14:paraId="799252F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0EAEBE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529E5E" w14:textId="77777777">
            <w:hyperlink r:id="rId121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mitpress.mit.edu</w:t>
              </w:r>
            </w:hyperlink>
          </w:p>
        </w:tc>
      </w:tr>
    </w:tbl>
    <w:p w14:paraId="7D86A1C0" w14:textId="77777777">
      <w:pPr>
        <w:pStyle w:val="21"/>
      </w:pPr>
      <w:bookmarkStart w:id="684" w:name="_Toc236985960"/>
      <w:r>
        <w:t>[S055] Retrieval-Augmented Generation for Knowledge-Intensive NLP Tasks</w:t>
      </w:r>
      <w:bookmarkEnd w:id="684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0AF35A25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F84E0B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D6C93F" w14:textId="77777777">
            <w:r>
              <w:rPr>
                <w:b/>
                <w:color w:val="FFFFFF"/>
              </w:rPr>
              <w:t>内容</w:t>
            </w:r>
          </w:p>
        </w:tc>
      </w:tr>
      <w:tr w14:paraId="5BF4A66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D5F244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BBF6B8" w14:textId="77777777">
            <w:r>
              <w:t>Patrick Lewis et al.</w:t>
            </w:r>
          </w:p>
        </w:tc>
      </w:tr>
      <w:tr w14:paraId="664346E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A12BD7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1BB031" w14:textId="77777777">
            <w:r>
              <w:t>同行评审论文预印本</w:t>
            </w:r>
          </w:p>
        </w:tc>
      </w:tr>
      <w:tr w14:paraId="1918B89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0301FA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6F9E4D" w14:textId="77777777">
            <w:r>
              <w:t>2020</w:t>
            </w:r>
          </w:p>
        </w:tc>
      </w:tr>
      <w:tr w14:paraId="51339E0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6DDFFA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366E55" w14:textId="77777777">
            <w:r>
              <w:t>2026-08-06</w:t>
            </w:r>
          </w:p>
        </w:tc>
      </w:tr>
      <w:tr w14:paraId="47A31A0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4242A4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036E16" w14:textId="77777777">
            <w:r>
              <w:t>以来源页许可为准；本书仅作原创解释、短引用与明确署名</w:t>
            </w:r>
          </w:p>
        </w:tc>
      </w:tr>
      <w:tr w14:paraId="4782A9E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2A8F27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C2BABD" w14:textId="77777777">
            <w:hyperlink r:id="rId122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7ABC89BC" w14:textId="77777777">
      <w:pPr>
        <w:pStyle w:val="21"/>
      </w:pPr>
      <w:bookmarkStart w:id="685" w:name="_Toc236985961"/>
      <w:r>
        <w:t>[S071] Model Cards for Model Reporting</w:t>
      </w:r>
      <w:bookmarkEnd w:id="685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4"/>
        <w:gridCol w:w="5656"/>
      </w:tblGrid>
      <w:tr w14:paraId="0DF5BA78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FCDF7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14CC7D" w14:textId="77777777">
            <w:r>
              <w:rPr>
                <w:b/>
                <w:color w:val="FFFFFF"/>
              </w:rPr>
              <w:t>内容</w:t>
            </w:r>
          </w:p>
        </w:tc>
      </w:tr>
      <w:tr w14:paraId="3BDE3AC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FF4604" w14:textId="77777777">
            <w:r>
              <w:rPr>
                <w:b/>
              </w:rPr>
              <w:lastRenderedPageBreak/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2DD8AD" w14:textId="77777777">
            <w:r>
              <w:t>Margaret Mitchell et al.</w:t>
            </w:r>
          </w:p>
        </w:tc>
      </w:tr>
      <w:tr w14:paraId="620DAA7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823E55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9E32BF" w14:textId="77777777">
            <w:r>
              <w:t>同行评审论文预印本</w:t>
            </w:r>
          </w:p>
        </w:tc>
      </w:tr>
      <w:tr w14:paraId="68AF1F6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528D33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FFA6CF" w14:textId="77777777">
            <w:r>
              <w:t>2018</w:t>
            </w:r>
          </w:p>
        </w:tc>
      </w:tr>
      <w:tr w14:paraId="7BC5E7E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5481D8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0603A0" w14:textId="77777777">
            <w:r>
              <w:t>2026-08-06</w:t>
            </w:r>
          </w:p>
        </w:tc>
      </w:tr>
      <w:tr w14:paraId="16FAD20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5DFCB4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B46E5E" w14:textId="77777777">
            <w:r>
              <w:t>以来源页许可为准；本书仅作原创解释、短引用与明确署名</w:t>
            </w:r>
          </w:p>
        </w:tc>
      </w:tr>
      <w:tr w14:paraId="4AFD0B9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594EFC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37E29B" w14:textId="77777777">
            <w:hyperlink r:id="rId123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68B31518" w14:textId="77777777">
      <w:pPr>
        <w:pStyle w:val="1"/>
      </w:pPr>
      <w:bookmarkStart w:id="686" w:name="_Toc236985962"/>
      <w:r>
        <w:lastRenderedPageBreak/>
        <w:t>全书术语表</w:t>
      </w:r>
      <w:bookmarkEnd w:id="686"/>
    </w:p>
    <w:p w14:paraId="393D271D" w14:textId="77777777">
      <w:pPr>
        <w:pStyle w:val="NEWVARCallout"/>
      </w:pPr>
      <w:r>
        <w:t>共</w:t>
      </w:r>
      <w:r>
        <w:t xml:space="preserve"> 81 </w:t>
      </w:r>
      <w:r>
        <w:t>个核心术语。定义用于建立共同语言，不能替代章节中的数学、实验和边界分析。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14:paraId="5171227E" w14:textId="77777777">
        <w:trPr>
          <w:tblHeader/>
          <w:jc w:val="center"/>
        </w:trPr>
        <w:tc>
          <w:tcPr>
            <w:tcW w:w="312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1264DD" w14:textId="77777777">
            <w:r>
              <w:rPr>
                <w:b/>
                <w:color w:val="FFFFFF"/>
              </w:rPr>
              <w:t>术语</w:t>
            </w:r>
          </w:p>
        </w:tc>
        <w:tc>
          <w:tcPr>
            <w:tcW w:w="312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B4709E" w14:textId="77777777">
            <w:r>
              <w:rPr>
                <w:b/>
                <w:color w:val="FFFFFF"/>
              </w:rPr>
              <w:t>英文</w:t>
            </w:r>
          </w:p>
        </w:tc>
        <w:tc>
          <w:tcPr>
            <w:tcW w:w="312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511A77" w14:textId="77777777">
            <w:r>
              <w:rPr>
                <w:b/>
                <w:color w:val="FFFFFF"/>
              </w:rPr>
              <w:t>小白解释</w:t>
            </w:r>
          </w:p>
        </w:tc>
      </w:tr>
      <w:tr w14:paraId="7B2E8867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C451EC0" w14:textId="77777777">
            <w:r>
              <w:t>人工智能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2B9A9EF" w14:textId="77777777">
            <w:r>
              <w:t>Artificial Intelligence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7B8E4CE" w14:textId="77777777">
            <w:r>
              <w:t>让机器执行通常需要感知、推理、学习、规划或生成等能力的研究与工程领域。</w:t>
            </w:r>
          </w:p>
        </w:tc>
      </w:tr>
      <w:tr w14:paraId="0AC2FD28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333D8E5" w14:textId="77777777">
            <w:r>
              <w:t>算法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7149E3C" w14:textId="77777777">
            <w:r>
              <w:t>Algorithm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D0743DB" w14:textId="77777777">
            <w:r>
              <w:t>把输入转换为输出的一组明确步骤；算法本身不等于训练后的模型。</w:t>
            </w:r>
          </w:p>
        </w:tc>
      </w:tr>
      <w:tr w14:paraId="1F484A04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5769DC7" w14:textId="77777777">
            <w:r>
              <w:t>模型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28FC89D" w14:textId="77777777">
            <w:r>
              <w:t>Model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100979" w14:textId="77777777">
            <w:r>
              <w:t>从数据或规则中得到、用于预测或决策的数学结构及其参数。</w:t>
            </w:r>
          </w:p>
        </w:tc>
      </w:tr>
      <w:tr w14:paraId="0B2AC3A2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34C33E0" w14:textId="77777777">
            <w:r>
              <w:t>参数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6EE99A" w14:textId="77777777">
            <w:r>
              <w:t>Parameter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3046886" w14:textId="77777777">
            <w:r>
              <w:t>训练过程中被优化的数值，例如神经网络权重。</w:t>
            </w:r>
          </w:p>
        </w:tc>
      </w:tr>
      <w:tr w14:paraId="074EC544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29FE783" w14:textId="77777777">
            <w:r>
              <w:t>超参数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B812EE8" w14:textId="77777777">
            <w:r>
              <w:t>Hyperparameter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5F15B77" w14:textId="77777777">
            <w:r>
              <w:t>由开发者或搜索过程设定、不是直接从单次梯度更新学得的配置。</w:t>
            </w:r>
          </w:p>
        </w:tc>
      </w:tr>
      <w:tr w14:paraId="3DAA5CB0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3F27DCB" w14:textId="77777777">
            <w:r>
              <w:t>数据集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8D0C883" w14:textId="77777777">
            <w:r>
              <w:t>Dataset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CA9157E" w14:textId="77777777">
            <w:r>
              <w:t>带有明确来源、字段、许可和用途的一组样本。</w:t>
            </w:r>
          </w:p>
        </w:tc>
      </w:tr>
      <w:tr w14:paraId="246DED3F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BB2A494" w14:textId="77777777">
            <w:r>
              <w:lastRenderedPageBreak/>
              <w:t>特征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F609709" w14:textId="77777777">
            <w:r>
              <w:t>Feature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78F02DE" w14:textId="77777777">
            <w:r>
              <w:t>模型使用的输入表示。</w:t>
            </w:r>
          </w:p>
        </w:tc>
      </w:tr>
      <w:tr w14:paraId="424560F6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8334143" w14:textId="77777777">
            <w:r>
              <w:t>标签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15B63BB" w14:textId="77777777">
            <w:r>
              <w:t>Label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A0DE635" w14:textId="77777777">
            <w:r>
              <w:t>监督学习中希望模型预测的目标值。</w:t>
            </w:r>
          </w:p>
        </w:tc>
      </w:tr>
      <w:tr w14:paraId="48C8C8C7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AA591CF" w14:textId="77777777">
            <w:r>
              <w:t>训练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CD7A73D" w14:textId="77777777">
            <w:r>
              <w:t>Training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8379E83" w14:textId="77777777">
            <w:r>
              <w:t>用目标函数和优化方法调整模型参数的过程。</w:t>
            </w:r>
          </w:p>
        </w:tc>
      </w:tr>
      <w:tr w14:paraId="0F12D31B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9CB552E" w14:textId="77777777">
            <w:r>
              <w:t>推理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88FAC36" w14:textId="77777777">
            <w:r>
              <w:t>Inference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ACE8009" w14:textId="77777777">
            <w:r>
              <w:t>用已经得到的模型对新输入计算输出。</w:t>
            </w:r>
          </w:p>
        </w:tc>
      </w:tr>
      <w:tr w14:paraId="1B08A787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03973C5" w14:textId="77777777">
            <w:r>
              <w:t>损失函数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71B38EA" w14:textId="77777777">
            <w:r>
              <w:t>Loss function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33583" w14:textId="77777777">
            <w:r>
              <w:t>把预测与目标之间的差异变成可优化数值的函数。</w:t>
            </w:r>
          </w:p>
        </w:tc>
      </w:tr>
      <w:tr w14:paraId="11BBAE8E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60F9DB7" w14:textId="77777777">
            <w:r>
              <w:t>目标函数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224DC0" w14:textId="77777777">
            <w:r>
              <w:t>Objective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F0D712E" w14:textId="77777777">
            <w:r>
              <w:t>训练或决策希望最大化或最小化的量，可能包含多个损失和约束。</w:t>
            </w:r>
          </w:p>
        </w:tc>
      </w:tr>
      <w:tr w14:paraId="1485A403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82443F1" w14:textId="77777777">
            <w:r>
              <w:t>梯度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24F63E5" w14:textId="77777777">
            <w:r>
              <w:t>Gradient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AB81EE2" w14:textId="77777777">
            <w:r>
              <w:t>函数对多个变量的一阶变化率组成的向量。</w:t>
            </w:r>
          </w:p>
        </w:tc>
      </w:tr>
      <w:tr w14:paraId="0B7A5C58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5F1CDBF" w14:textId="77777777">
            <w:r>
              <w:t>泛化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86EFD3E" w14:textId="77777777">
            <w:r>
              <w:t>Generalization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4F5F9BC" w14:textId="77777777">
            <w:r>
              <w:t>模型在未参与训练、但与目标场景相关的数据上保持能力。</w:t>
            </w:r>
          </w:p>
        </w:tc>
      </w:tr>
      <w:tr w14:paraId="6089E65B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0355489" w14:textId="77777777">
            <w:r>
              <w:t>过拟合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8F9114B" w14:textId="77777777">
            <w:r>
              <w:t>Overfitting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6193819" w14:textId="77777777">
            <w:r>
              <w:t>模型过度适应训练数据细节，导致新数据表现下降。</w:t>
            </w:r>
          </w:p>
        </w:tc>
      </w:tr>
      <w:tr w14:paraId="7DCA5456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55711A5" w14:textId="77777777">
            <w:r>
              <w:lastRenderedPageBreak/>
              <w:t>欠拟合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84C9F97" w14:textId="77777777">
            <w:r>
              <w:t>Underfitting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E93239E" w14:textId="77777777">
            <w:r>
              <w:t>模型或训练不足以捕捉任务中的重要结构。</w:t>
            </w:r>
          </w:p>
        </w:tc>
      </w:tr>
      <w:tr w14:paraId="613A413E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61275AE" w14:textId="77777777">
            <w:r>
              <w:t>正则化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D397997" w14:textId="77777777">
            <w:r>
              <w:t>Regularization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0FA667B" w14:textId="77777777">
            <w:r>
              <w:t>通过惩罚、噪声或结构限制降低过拟合风险的方法。</w:t>
            </w:r>
          </w:p>
        </w:tc>
      </w:tr>
      <w:tr w14:paraId="4315EF4D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2E5C915" w14:textId="77777777">
            <w:r>
              <w:t>基线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45FF124" w14:textId="77777777">
            <w:r>
              <w:t>Baseline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FB2A2A2" w14:textId="77777777">
            <w:r>
              <w:t>用于判断新方法是否真正改进的简单或既有方法。</w:t>
            </w:r>
          </w:p>
        </w:tc>
      </w:tr>
      <w:tr w14:paraId="1443501E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8A3DA1" w14:textId="77777777">
            <w:r>
              <w:t>消融实验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6B2F77" w14:textId="77777777">
            <w:r>
              <w:t>Ablation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808CA3D" w14:textId="77777777">
            <w:r>
              <w:t>移除或替换系统一部分，观察它对结果的贡献。</w:t>
            </w:r>
          </w:p>
        </w:tc>
      </w:tr>
      <w:tr w14:paraId="49C63457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5654D16" w14:textId="77777777">
            <w:r>
              <w:t>随机种子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A4B3C0E" w14:textId="77777777">
            <w:r>
              <w:t>Random seed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34BB0B0" w14:textId="77777777">
            <w:r>
              <w:t>初始化伪随机数生成器的值；固定种子不是完整可复现性的替代品。</w:t>
            </w:r>
          </w:p>
        </w:tc>
      </w:tr>
      <w:tr w14:paraId="00E21A32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3D2D6BB" w14:textId="77777777">
            <w:r>
              <w:t>张量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A8497B4" w14:textId="77777777">
            <w:r>
              <w:t>Tensor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BBCB114" w14:textId="77777777">
            <w:r>
              <w:t>带有一个或多个轴的数值数组。</w:t>
            </w:r>
          </w:p>
        </w:tc>
      </w:tr>
      <w:tr w14:paraId="12FF303B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D13A00A" w14:textId="77777777">
            <w:r>
              <w:t>嵌入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4EFA275" w14:textId="77777777">
            <w:r>
              <w:t>Embedding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8384D6E" w14:textId="77777777">
            <w:r>
              <w:t>把离散对象映射到连续向量空间的表示。</w:t>
            </w:r>
          </w:p>
        </w:tc>
      </w:tr>
      <w:tr w14:paraId="4340E083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2EA14E8" w14:textId="77777777">
            <w:r>
              <w:t>注意力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9310171" w14:textId="77777777">
            <w:r>
              <w:t>Attention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11ADF" w14:textId="77777777">
            <w:r>
              <w:t>根据查询与键的匹配程度加权汇总值的机制。</w:t>
            </w:r>
          </w:p>
        </w:tc>
      </w:tr>
      <w:tr w14:paraId="329B5E0A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AF1D30A" w14:textId="77777777">
            <w:r>
              <w:t>Transformer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A39EB1F" w14:textId="77777777">
            <w:r>
              <w:t>—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AFDB87D" w14:textId="77777777">
            <w:r>
              <w:t>以注意力、前馈层、残差和归一化为核心的序列模型架构。</w:t>
            </w:r>
          </w:p>
        </w:tc>
      </w:tr>
      <w:tr w14:paraId="00A2780C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737C2E" w14:textId="77777777">
            <w:r>
              <w:lastRenderedPageBreak/>
              <w:t>词元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26F9C52" w14:textId="77777777">
            <w:r>
              <w:t>Token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ECCC4B1" w14:textId="77777777">
            <w:r>
              <w:t>文本经过词元器切分后的基本单位，可是字符、子词或其他片段。</w:t>
            </w:r>
          </w:p>
        </w:tc>
      </w:tr>
      <w:tr w14:paraId="5148ECCC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3E40B3F" w14:textId="77777777">
            <w:r>
              <w:t>上下文窗口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E905425" w14:textId="77777777">
            <w:r>
              <w:t>Context window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1F8CFCE" w14:textId="77777777">
            <w:r>
              <w:t>模型一次计算中能够直接处理的词元范围。</w:t>
            </w:r>
          </w:p>
        </w:tc>
      </w:tr>
      <w:tr w14:paraId="3B3BF079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5B13B94" w14:textId="77777777">
            <w:r>
              <w:t>基础模型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B478511" w14:textId="77777777">
            <w:r>
              <w:t>Foundation model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1C8B105" w14:textId="77777777">
            <w:r>
              <w:t>在广泛数据上训练、可适配多种下游任务的大规模模型。</w:t>
            </w:r>
          </w:p>
        </w:tc>
      </w:tr>
      <w:tr w14:paraId="69F00B99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5851BEA" w14:textId="77777777">
            <w:r>
              <w:t>语言模型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E8C9E32" w14:textId="77777777">
            <w:r>
              <w:t>Language model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39DDB39" w14:textId="77777777">
            <w:r>
              <w:t>为词元序列分配概率或预测后续词元的模型。</w:t>
            </w:r>
          </w:p>
        </w:tc>
      </w:tr>
      <w:tr w14:paraId="4F658571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8F9CA05" w14:textId="77777777">
            <w:r>
              <w:t>检索增强生成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1C7E8B2" w14:textId="77777777">
            <w:r>
              <w:t>RAG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D36EE6C" w14:textId="77777777">
            <w:r>
              <w:t>在生成前检索外部资料，并把证据提供给生成模型的系统模式。</w:t>
            </w:r>
          </w:p>
        </w:tc>
      </w:tr>
      <w:tr w14:paraId="2F993493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4BD2296" w14:textId="77777777">
            <w:r>
              <w:t>Agent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6E4827F" w14:textId="77777777">
            <w:r>
              <w:t>—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76F3034" w14:textId="77777777">
            <w:r>
              <w:t>围绕目标执行观察、计划、工具调用、验证和停止循环的系统。</w:t>
            </w:r>
          </w:p>
        </w:tc>
      </w:tr>
      <w:tr w14:paraId="118B0431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382C4A5" w14:textId="77777777">
            <w:r>
              <w:t>提示注入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ABEAE3A" w14:textId="77777777">
            <w:r>
              <w:t>Prompt injection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02EE16E" w14:textId="77777777">
            <w:r>
              <w:t>不可信输入试图改变模型或</w:t>
            </w:r>
            <w:r>
              <w:t>Agent</w:t>
            </w:r>
            <w:r>
              <w:t>原定指令和权限的攻击。</w:t>
            </w:r>
          </w:p>
        </w:tc>
      </w:tr>
      <w:tr w14:paraId="530B161B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D2C8D5E" w14:textId="77777777">
            <w:r>
              <w:t>强化学习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1380027" w14:textId="77777777">
            <w:r>
              <w:t>Reinforcement learning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C6AAA10" w14:textId="77777777">
            <w:r>
              <w:t>智能体通过与环境交互、基于</w:t>
            </w:r>
            <w:r>
              <w:lastRenderedPageBreak/>
              <w:t>奖励学习策略的方法。</w:t>
            </w:r>
          </w:p>
        </w:tc>
      </w:tr>
      <w:tr w14:paraId="1BE64484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B5BF208" w14:textId="77777777">
            <w:r>
              <w:lastRenderedPageBreak/>
              <w:t>策略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611025" w14:textId="77777777">
            <w:r>
              <w:t>Policy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3B5435E" w14:textId="77777777">
            <w:r>
              <w:t>在给定状态下选择动作的规则或概率分布。</w:t>
            </w:r>
          </w:p>
        </w:tc>
      </w:tr>
      <w:tr w14:paraId="49484B25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BDF4DD9" w14:textId="77777777">
            <w:r>
              <w:t>价值函数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0BA6C20" w14:textId="77777777">
            <w:r>
              <w:t>Value function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AD2EFDA" w14:textId="77777777">
            <w:r>
              <w:t>从状态或状态动作对出发的预期累计回报。</w:t>
            </w:r>
          </w:p>
        </w:tc>
      </w:tr>
      <w:tr w14:paraId="7961F972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577B92F" w14:textId="77777777">
            <w:r>
              <w:t>马尔可夫决策过程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082BC0" w14:textId="77777777">
            <w:r>
              <w:t>MDP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8318FA" w14:textId="77777777">
            <w:r>
              <w:t>用状态、动作、转移、奖励和折扣描述序列决策的形式框架。</w:t>
            </w:r>
          </w:p>
        </w:tc>
      </w:tr>
      <w:tr w14:paraId="193501A8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EAB8752" w14:textId="77777777">
            <w:r>
              <w:t>卷积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57326D6" w14:textId="77777777">
            <w:r>
              <w:t>Convolution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DA5B59C" w14:textId="77777777">
            <w:r>
              <w:t>用共享局部核在输入位置上滑动计算的运算。</w:t>
            </w:r>
          </w:p>
        </w:tc>
      </w:tr>
      <w:tr w14:paraId="1F2C55E8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18D57A9" w14:textId="77777777">
            <w:r>
              <w:t>计算机视觉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668A8C3" w14:textId="77777777">
            <w:r>
              <w:t>Computer vision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81F2DC9" w14:textId="77777777">
            <w:r>
              <w:t>让机器从图像或视频中提取、生成和使用信息的领域。</w:t>
            </w:r>
          </w:p>
        </w:tc>
      </w:tr>
      <w:tr w14:paraId="17E02C3D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2E86F9D" w14:textId="77777777">
            <w:r>
              <w:t>自然语言处理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A0E94B5" w14:textId="77777777">
            <w:r>
              <w:t>NLP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6B9FDA" w14:textId="77777777">
            <w:r>
              <w:t>让计算机处理、理解、检索或生成人类语言的领域。</w:t>
            </w:r>
          </w:p>
        </w:tc>
      </w:tr>
      <w:tr w14:paraId="1DF29F27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E0DE2ED" w14:textId="77777777">
            <w:r>
              <w:t>自动语音识别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5C74B81" w14:textId="77777777">
            <w:r>
              <w:t>ASR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9A8708E" w14:textId="77777777">
            <w:r>
              <w:t>把语音波形转换为文字或其他符号序列。</w:t>
            </w:r>
          </w:p>
        </w:tc>
      </w:tr>
      <w:tr w14:paraId="026562E9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FD04B0B" w14:textId="77777777">
            <w:r>
              <w:t>扩散模型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4DBE7D1" w14:textId="77777777">
            <w:r>
              <w:t>Diffusion model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35942D3" w14:textId="77777777">
            <w:r>
              <w:t>通过学习逐步去噪过程生成样本的一类模型。</w:t>
            </w:r>
          </w:p>
        </w:tc>
      </w:tr>
      <w:tr w14:paraId="65BA9919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6903859" w14:textId="77777777">
            <w:r>
              <w:lastRenderedPageBreak/>
              <w:t>生成对抗网络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5CE6E8C" w14:textId="77777777">
            <w:r>
              <w:t>GAN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73D4E1" w14:textId="77777777">
            <w:r>
              <w:t>通过生成器与判别器对抗训练学习生成分布的架构。</w:t>
            </w:r>
          </w:p>
        </w:tc>
      </w:tr>
      <w:tr w14:paraId="53DE82DE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2903A5C" w14:textId="77777777">
            <w:r>
              <w:t>图神经网络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21BB2F0" w14:textId="77777777">
            <w:r>
              <w:t>GNN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BAC8105" w14:textId="77777777">
            <w:r>
              <w:t>在图结构上通过邻域聚合或消息传递学习表示的模型。</w:t>
            </w:r>
          </w:p>
        </w:tc>
      </w:tr>
      <w:tr w14:paraId="42B2877B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A4F67C7" w14:textId="77777777">
            <w:r>
              <w:t>校准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34CEAB2" w14:textId="77777777">
            <w:r>
              <w:t>Calibration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8D4B1B6" w14:textId="77777777">
            <w:r>
              <w:t>预测概率与事件长期发生频率之间的一致程度。</w:t>
            </w:r>
          </w:p>
        </w:tc>
      </w:tr>
      <w:tr w14:paraId="195FA67F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60456E5" w14:textId="77777777">
            <w:r>
              <w:t>分布偏移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F866787" w14:textId="77777777">
            <w:r>
              <w:t>Distribution shift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23EAC2A" w14:textId="77777777">
            <w:r>
              <w:t>训练、评估与部署数据分布不一致的现象。</w:t>
            </w:r>
          </w:p>
        </w:tc>
      </w:tr>
      <w:tr w14:paraId="361475AD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5830472" w14:textId="77777777">
            <w:r>
              <w:t>分布外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E4E46A2" w14:textId="77777777">
            <w:r>
              <w:t>OOD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BF877AF" w14:textId="77777777">
            <w:r>
              <w:t>与训练或预期部署分布明显不同的输入。</w:t>
            </w:r>
          </w:p>
        </w:tc>
      </w:tr>
      <w:tr w14:paraId="793A1ECA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9F3467D" w14:textId="77777777">
            <w:r>
              <w:t>因果推断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4E3FEAE" w14:textId="77777777">
            <w:r>
              <w:t>Causal inference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9AE27D0" w14:textId="77777777">
            <w:r>
              <w:t>在明确假设下估计干预对结果影响的方法。</w:t>
            </w:r>
          </w:p>
        </w:tc>
      </w:tr>
      <w:tr w14:paraId="434FF9F7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5BC2F7B" w14:textId="77777777">
            <w:r>
              <w:t>公平性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F766483" w14:textId="77777777">
            <w:r>
              <w:t>Fairness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BFAE5D5" w14:textId="77777777">
            <w:r>
              <w:t>围绕不同群体或个体的机会、错误、待遇和影响制定并审查的规范目标。</w:t>
            </w:r>
          </w:p>
        </w:tc>
      </w:tr>
      <w:tr w14:paraId="2F19CABD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E354D8C" w14:textId="77777777">
            <w:r>
              <w:t>鲁棒性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ECE561" w14:textId="77777777">
            <w:r>
              <w:t>Robustness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42874E8" w14:textId="77777777">
            <w:r>
              <w:t>系统面对扰动、噪声、故障或环境变化仍保持可接受行为的能力。</w:t>
            </w:r>
          </w:p>
        </w:tc>
      </w:tr>
      <w:tr w14:paraId="27170271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B838211" w14:textId="77777777">
            <w:r>
              <w:t>可解释性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F216BA4" w14:textId="77777777">
            <w:r>
              <w:t>Explainability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2B4586" w14:textId="77777777">
            <w:r>
              <w:t>为模型行为提供可理解说明的</w:t>
            </w:r>
            <w:r>
              <w:lastRenderedPageBreak/>
              <w:t>方法和性质；解释清楚不等于预测正确。</w:t>
            </w:r>
          </w:p>
        </w:tc>
      </w:tr>
      <w:tr w14:paraId="788A3CAB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8C57DF2" w14:textId="77777777">
            <w:r>
              <w:lastRenderedPageBreak/>
              <w:t>差分隐私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B7D7F0A" w14:textId="77777777">
            <w:r>
              <w:t>Differential privacy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87F591B" w14:textId="77777777">
            <w:r>
              <w:t>通过限制单条记录对输出分布的影响提供可量化隐私保证的框架。</w:t>
            </w:r>
          </w:p>
        </w:tc>
      </w:tr>
      <w:tr w14:paraId="7FC41B12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A46607C" w14:textId="77777777">
            <w:r>
              <w:t>联邦学习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8F05256" w14:textId="77777777">
            <w:r>
              <w:t>Federated learning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6936631" w14:textId="77777777">
            <w:r>
              <w:t>在数据留在多个设备或组织的情况下协同训练的范式。</w:t>
            </w:r>
          </w:p>
        </w:tc>
      </w:tr>
      <w:tr w14:paraId="4599874D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14F875D" w14:textId="77777777">
            <w:r>
              <w:t>模型卡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308BE26" w14:textId="77777777">
            <w:r>
              <w:t>Model card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1737699" w14:textId="77777777">
            <w:r>
              <w:t>记录模型用途、评估、限制和风险的结构化文档。</w:t>
            </w:r>
          </w:p>
        </w:tc>
      </w:tr>
      <w:tr w14:paraId="6ECD89A4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DE87CE5" w14:textId="77777777">
            <w:r>
              <w:t>数据表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B0C2173" w14:textId="77777777">
            <w:r>
              <w:t>Datasheet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B6C24D3" w14:textId="77777777">
            <w:r>
              <w:t>记录数据来源、构建、用途、限制和维护方式的结构化文档。</w:t>
            </w:r>
          </w:p>
        </w:tc>
      </w:tr>
      <w:tr w14:paraId="6C8ABBB1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E26545C" w14:textId="77777777">
            <w:r>
              <w:t>MLOps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F7F29F4" w14:textId="77777777">
            <w:r>
              <w:t>—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C79825B" w14:textId="77777777">
            <w:r>
              <w:t>管理机器学习数据、训练、部署、监控、版本和事故响应的工程实践。</w:t>
            </w:r>
          </w:p>
        </w:tc>
      </w:tr>
      <w:tr w14:paraId="71ACD604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14F5EF4" w14:textId="77777777">
            <w:r>
              <w:t>延迟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CFA6E9C" w14:textId="77777777">
            <w:r>
              <w:t>Latency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E724AD0" w14:textId="77777777">
            <w:r>
              <w:t>一次请求从进入到完成所需的时间。</w:t>
            </w:r>
          </w:p>
        </w:tc>
      </w:tr>
      <w:tr w14:paraId="22C1511D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E9B4A19" w14:textId="77777777">
            <w:r>
              <w:t>吞吐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6765142" w14:textId="77777777">
            <w:r>
              <w:t>Throughput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4184950" w14:textId="77777777">
            <w:r>
              <w:t>单位时间内系统能处理的请求或词元数量。</w:t>
            </w:r>
          </w:p>
        </w:tc>
      </w:tr>
      <w:tr w14:paraId="2A140219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D519136" w14:textId="77777777">
            <w:r>
              <w:lastRenderedPageBreak/>
              <w:t>量化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D3CAFFD" w14:textId="77777777">
            <w:r>
              <w:t>Quantization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C3861FD" w14:textId="77777777">
            <w:r>
              <w:t>用较低精度数值表示权重或激活以降低资源成本的方法。</w:t>
            </w:r>
          </w:p>
        </w:tc>
      </w:tr>
      <w:tr w14:paraId="76455016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CA15518" w14:textId="77777777">
            <w:r>
              <w:t>蒸馏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44A55A8" w14:textId="77777777">
            <w:r>
              <w:t>Distillation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2C4E301" w14:textId="77777777">
            <w:r>
              <w:t>让较小模型学习较大模型输出或内部结构的方法。</w:t>
            </w:r>
          </w:p>
        </w:tc>
      </w:tr>
      <w:tr w14:paraId="7E896588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C1E5B12" w14:textId="77777777">
            <w:r>
              <w:t>并行训练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3989DC7" w14:textId="77777777">
            <w:r>
              <w:t>Distributed training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0E9A5C5" w14:textId="77777777">
            <w:r>
              <w:t>把训练计算、数据或参数分布到多个设备或进程。</w:t>
            </w:r>
          </w:p>
        </w:tc>
      </w:tr>
      <w:tr w14:paraId="7BF8E987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0912FB" w14:textId="77777777">
            <w:r>
              <w:t>检查点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F2A1BB3" w14:textId="77777777">
            <w:r>
              <w:t>Checkpoint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D7566E3" w14:textId="77777777">
            <w:r>
              <w:t>保存训练状态以便恢复、评估或部署的版本化工件。</w:t>
            </w:r>
          </w:p>
        </w:tc>
      </w:tr>
      <w:tr w14:paraId="7767E59D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723E2CC" w14:textId="77777777">
            <w:r>
              <w:t>可复现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6C05E3C" w14:textId="77777777">
            <w:r>
              <w:t>Reproducible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EC117E" w14:textId="77777777">
            <w:r>
              <w:t>他人依据充分工件和说明能够得到相容结果的性质。</w:t>
            </w:r>
          </w:p>
        </w:tc>
      </w:tr>
      <w:tr w14:paraId="584B8EE5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7E0A5E1" w14:textId="77777777">
            <w:r>
              <w:t>同行评审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0488DAB" w14:textId="77777777">
            <w:r>
              <w:t>Peer review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A6FA64C" w14:textId="77777777">
            <w:r>
              <w:t>由相关领域同行对方法、证据和表述进行独立审查。</w:t>
            </w:r>
          </w:p>
        </w:tc>
      </w:tr>
      <w:tr w14:paraId="3BE31F8F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5B5C680" w14:textId="77777777">
            <w:r>
              <w:t>置信区间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98CF824" w14:textId="77777777">
            <w:r>
              <w:t>Confidence interval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018362D" w14:textId="77777777">
            <w:r>
              <w:t>按指定重复抽样程序构造、具有长期覆盖率解释的区间。</w:t>
            </w:r>
          </w:p>
        </w:tc>
      </w:tr>
      <w:tr w14:paraId="61F2128C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33E882C" w14:textId="77777777">
            <w:r>
              <w:t>p</w:t>
            </w:r>
            <w:r>
              <w:t>值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0FAAB37" w14:textId="77777777">
            <w:r>
              <w:t>p-value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B8755C5" w14:textId="77777777">
            <w:r>
              <w:t>在零假设及检验假设成立时，观察到至少同样极端统计量的概率。</w:t>
            </w:r>
          </w:p>
        </w:tc>
      </w:tr>
      <w:tr w14:paraId="3781DDC8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EBE769A" w14:textId="77777777">
            <w:r>
              <w:t>效应量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BD8C173" w14:textId="77777777">
            <w:r>
              <w:t>Effect size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582018B" w14:textId="77777777">
            <w:r>
              <w:t>差异或关联实际大小的度量。</w:t>
            </w:r>
          </w:p>
        </w:tc>
      </w:tr>
      <w:tr w14:paraId="2BCFA990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26028C" w14:textId="77777777">
            <w:r>
              <w:lastRenderedPageBreak/>
              <w:t>熵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93C73E0" w14:textId="77777777">
            <w:r>
              <w:t>Entropy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F362900" w14:textId="77777777">
            <w:r>
              <w:t>概率分布不确定性的度量。</w:t>
            </w:r>
          </w:p>
        </w:tc>
      </w:tr>
      <w:tr w14:paraId="0EA8B06F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8A8B481" w14:textId="77777777">
            <w:r>
              <w:t>交叉熵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B21A5BC" w14:textId="77777777">
            <w:r>
              <w:t>Cross entropy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4DFF437" w14:textId="77777777">
            <w:r>
              <w:t>用一个分布编码另一个分布时的平均信息量，也是常见分类损失。</w:t>
            </w:r>
          </w:p>
        </w:tc>
      </w:tr>
      <w:tr w14:paraId="1F6A22EE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854C9E" w14:textId="77777777">
            <w:r>
              <w:t>KL</w:t>
            </w:r>
            <w:r>
              <w:t>散度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D92F61" w14:textId="77777777">
            <w:r>
              <w:t>KL divergence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2FB57F5" w14:textId="77777777">
            <w:r>
              <w:t>衡量一个概率分布相对另一个分布差异的非对称量。</w:t>
            </w:r>
          </w:p>
        </w:tc>
      </w:tr>
      <w:tr w14:paraId="0FE1E522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5CABE88" w14:textId="77777777">
            <w:r>
              <w:t>贝叶斯更新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FC387B" w14:textId="77777777">
            <w:r>
              <w:t>Bayesian update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00F8EB1" w14:textId="77777777">
            <w:r>
              <w:t>用似然把先验信念更新为后验信念。</w:t>
            </w:r>
          </w:p>
        </w:tc>
      </w:tr>
      <w:tr w14:paraId="57B7C553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820121B" w14:textId="77777777">
            <w:r>
              <w:t>知识图谱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1637DF6" w14:textId="77777777">
            <w:r>
              <w:t>Knowledge graph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E40C46" w14:textId="77777777">
            <w:r>
              <w:t>用实体、关系和属性构成的结构化知识网络。</w:t>
            </w:r>
          </w:p>
        </w:tc>
      </w:tr>
      <w:tr w14:paraId="66F92CF5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019F092" w14:textId="77777777">
            <w:r>
              <w:t>本体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E2EEEB3" w14:textId="77777777">
            <w:r>
              <w:t>Ontology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98824D1" w14:textId="77777777">
            <w:r>
              <w:t>对领域概念、关系和约束的显式规范。</w:t>
            </w:r>
          </w:p>
        </w:tc>
      </w:tr>
      <w:tr w14:paraId="35461E8F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03E9457" w14:textId="77777777">
            <w:r>
              <w:t>搜索启发式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BCD7F34" w14:textId="77777777">
            <w:r>
              <w:t>Heuristic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595F78A" w14:textId="77777777">
            <w:r>
              <w:t>估计距离或代价、用于决定优先探索方向的函数。</w:t>
            </w:r>
          </w:p>
        </w:tc>
      </w:tr>
      <w:tr w14:paraId="01EA4DA8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E0F1AFB" w14:textId="77777777">
            <w:r>
              <w:t>约束满足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48AF085" w14:textId="77777777">
            <w:r>
              <w:t>CSP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139CFEB" w14:textId="77777777">
            <w:r>
              <w:t>为变量选择值，使所有约束同时满足的问题。</w:t>
            </w:r>
          </w:p>
        </w:tc>
      </w:tr>
      <w:tr w14:paraId="6A643192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4B1CCFF" w14:textId="77777777">
            <w:r>
              <w:t>SLAM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4121781" w14:textId="77777777">
            <w:r>
              <w:t>—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51C5135" w14:textId="77777777">
            <w:r>
              <w:t>机器人同时定位并建立环境地图的问题。</w:t>
            </w:r>
          </w:p>
        </w:tc>
      </w:tr>
      <w:tr w14:paraId="5D0E9130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0CEADA5" w14:textId="77777777">
            <w:r>
              <w:lastRenderedPageBreak/>
              <w:t>控制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3E8533B" w14:textId="77777777">
            <w:r>
              <w:t>Control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2CDD26D" w14:textId="77777777">
            <w:r>
              <w:t>根据目标与反馈选择输入，使动态系统按期望演化。</w:t>
            </w:r>
          </w:p>
        </w:tc>
      </w:tr>
      <w:tr w14:paraId="072C3330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2E4C65E" w14:textId="77777777">
            <w:r>
              <w:t>仿真到现实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D9AB526" w14:textId="77777777">
            <w:r>
              <w:t>Sim-to-real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3246B10" w14:textId="77777777">
            <w:r>
              <w:t>把在仿真中得到的方法迁移到真实系统的过程及差距问题。</w:t>
            </w:r>
          </w:p>
        </w:tc>
      </w:tr>
      <w:tr w14:paraId="24350925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5B45AE8" w14:textId="77777777">
            <w:r>
              <w:t>世界模型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3103F0A" w14:textId="77777777">
            <w:r>
              <w:t>World model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14F246C" w14:textId="77777777">
            <w:r>
              <w:t>学习环境状态和动作如何随时间演化的内部模型。</w:t>
            </w:r>
          </w:p>
        </w:tc>
      </w:tr>
      <w:tr w14:paraId="1F23E835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1AC95FA" w14:textId="77777777">
            <w:r>
              <w:t>多模态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50260DF" w14:textId="77777777">
            <w:r>
              <w:t>Multimodal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74B4F08" w14:textId="77777777">
            <w:r>
              <w:t>联合处理文本、图像、音频、视频或动作等多种信息形式。</w:t>
            </w:r>
          </w:p>
        </w:tc>
      </w:tr>
      <w:tr w14:paraId="2C9C4E18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F900E4C" w14:textId="77777777">
            <w:r>
              <w:t>AI for Science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48159AC" w14:textId="77777777">
            <w:r>
              <w:t>—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59C9B7" w14:textId="77777777">
            <w:r>
              <w:t>使用</w:t>
            </w:r>
            <w:r>
              <w:t>AI</w:t>
            </w:r>
            <w:r>
              <w:t>辅助科学建模、模拟、实验设计、分析和发现的方向。</w:t>
            </w:r>
          </w:p>
        </w:tc>
      </w:tr>
      <w:tr w14:paraId="26BAEB5F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36CB5AE" w14:textId="77777777">
            <w:r>
              <w:t>人机协同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C828835" w14:textId="77777777">
            <w:r>
              <w:t>Human-in-the-loop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6B05BB4" w14:textId="77777777">
            <w:r>
              <w:t>在系统关键环节保留明确人工检查、判断或控制权的设计。</w:t>
            </w:r>
          </w:p>
        </w:tc>
      </w:tr>
      <w:tr w14:paraId="057640C2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BE47353" w14:textId="77777777">
            <w:r>
              <w:t>风险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62932DC" w14:textId="77777777">
            <w:r>
              <w:t>Risk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590F790" w14:textId="77777777">
            <w:r>
              <w:t>事件发生可能性与后果的组合，必须结合具体情境评估。</w:t>
            </w:r>
          </w:p>
        </w:tc>
      </w:tr>
    </w:tbl>
    <w:p w14:paraId="249F061B" w14:textId="77777777">
      <w:pPr>
        <w:pStyle w:val="1"/>
      </w:pPr>
      <w:bookmarkStart w:id="687" w:name="_Toc236985963"/>
      <w:r>
        <w:lastRenderedPageBreak/>
        <w:t>版权、版本与勘误</w:t>
      </w:r>
      <w:bookmarkEnd w:id="687"/>
    </w:p>
    <w:p w14:paraId="03B9F30F" w14:textId="77777777">
      <w:pPr>
        <w:pStyle w:val="NEWVARCallout"/>
      </w:pPr>
      <w:r>
        <w:rPr>
          <w:b/>
        </w:rPr>
        <w:t>2026.08 Beta</w:t>
      </w:r>
      <w:r>
        <w:t xml:space="preserve"> · </w:t>
      </w:r>
      <w:r>
        <w:t>第三卷：主要</w:t>
      </w:r>
      <w:r>
        <w:t>AI</w:t>
      </w:r>
      <w:r>
        <w:t>分支</w:t>
      </w:r>
      <w:r>
        <w:t xml:space="preserve"> · </w:t>
      </w:r>
      <w:r>
        <w:t>评审状态</w:t>
      </w:r>
      <w:r>
        <w:t xml:space="preserve"> draft</w:t>
      </w:r>
      <w:r>
        <w:t>。</w:t>
      </w:r>
    </w:p>
    <w:p w14:paraId="0FAE313D" w14:textId="77777777">
      <w:r>
        <w:t>Copyright © 2026 NEWVAR LAB. All rights reserved.</w:t>
      </w:r>
    </w:p>
    <w:p w14:paraId="28A399C6" w14:textId="77777777">
      <w:r>
        <w:t>全部原创正文、实验定义和代码保留全部版权。第三方名称、论文与链接仅作明确署名的教学引用，其权利归原权利人。</w:t>
      </w:r>
    </w:p>
    <w:p w14:paraId="274F05A4" w14:textId="77777777">
      <w:r>
        <w:t>本书仍处于</w:t>
      </w:r>
      <w:r>
        <w:t>Beta</w:t>
      </w:r>
      <w:r>
        <w:t>：可能存在表达、事实、代码或排版问题。请通过</w:t>
      </w:r>
      <w:r>
        <w:t>NEWVAR</w:t>
      </w:r>
      <w:r>
        <w:t>版本页查看核实日期、评审状态与更正记录。</w:t>
      </w:r>
    </w:p>
    <w:p w14:paraId="1D982DB6" w14:textId="77777777">
      <w:r>
        <w:t>任何时效性结论都应在使用前回到一手来源重新核实；医疗、法律、财务、教育机会和安全关键场景必须由合格专业人员判断。</w:t>
      </w:r>
    </w:p>
    <w:p w14:paraId="721E5D61" w14:textId="77777777">
      <w:r>
        <w:t>学习网站：</w:t>
      </w:r>
      <w:hyperlink r:id="rId12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newvarlab.com</w:t>
        </w:r>
      </w:hyperlink>
      <w:r>
        <w:t>）。</w:t>
      </w:r>
    </w:p>
    <w:sectPr>
      <w:headerReference w:type="default" r:id="rId125"/>
      <w:footerReference w:type="default" r:id="rId126"/>
      <w:pgSz w:w="12240" w:h="15840"/>
      <w:pgMar w:top="1440" w:right="1440" w:bottom="1440" w:left="1440" w:header="504" w:footer="64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D3CA4" w14:textId="77777777">
      <w:pPr>
        <w:spacing w:after="0" w:line="240" w:lineRule="auto"/>
      </w:pPr>
      <w:r>
        <w:separator/>
      </w:r>
    </w:p>
  </w:endnote>
  <w:endnote w:type="continuationSeparator" w:id="0">
    <w:p w14:paraId="0F2544F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SC">
    <w:panose1 w:val="020B0200000000000000"/>
    <w:charset w:val="86"/>
    <w:family w:val="swiss"/>
    <w:pitch w:val="variable"/>
    <w:sig w:usb0="20000287" w:usb1="2ADF3C10" w:usb2="00000016" w:usb3="00000000" w:csb0="000601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scadia Mono">
    <w:panose1 w:val="020B0609020000020004"/>
    <w:charset w:val="00"/>
    <w:family w:val="modern"/>
    <w:pitch w:val="fixed"/>
    <w:sig w:usb0="A10002FF" w:usb1="4000F9FB" w:usb2="0004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1460C" w14:textId="77777777">
    <w:pPr>
      <w:pStyle w:val="a7"/>
      <w:jc w:val="center"/>
    </w:pPr>
    <w:r>
      <w:rPr>
        <w:color w:val="697078"/>
        <w:sz w:val="16"/>
      </w:rPr>
      <w:t xml:space="preserve">2026.08 Beta  · 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620A3" w14:textId="77777777">
      <w:pPr>
        <w:spacing w:after="0" w:line="240" w:lineRule="auto"/>
      </w:pPr>
      <w:r>
        <w:separator/>
      </w:r>
    </w:p>
  </w:footnote>
  <w:footnote w:type="continuationSeparator" w:id="0">
    <w:p w14:paraId="34D3372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59866" w14:textId="77777777">
    <w:pPr>
      <w:pStyle w:val="a5"/>
      <w:pBdr>
        <w:bottom w:val="single" w:sz="4" w:space="1" w:color="D9DEE5"/>
      </w:pBdr>
      <w:jc w:val="right"/>
    </w:pPr>
    <w:r>
      <w:rPr>
        <w:color w:val="697078"/>
        <w:sz w:val="16"/>
      </w:rPr>
      <w:t xml:space="preserve">NEWVAR · </w:t>
    </w:r>
    <w:r>
      <w:rPr>
        <w:color w:val="697078"/>
        <w:sz w:val="16"/>
      </w:rPr>
      <w:t>从零开始学</w:t>
    </w:r>
    <w:r>
      <w:rPr>
        <w:color w:val="697078"/>
        <w:sz w:val="16"/>
      </w:rPr>
      <w:t xml:space="preserve">AI · </w:t>
    </w:r>
    <w:r>
      <w:rPr>
        <w:color w:val="697078"/>
        <w:sz w:val="16"/>
      </w:rPr>
      <w:t>第三卷：主要</w:t>
    </w:r>
    <w:r>
      <w:rPr>
        <w:color w:val="697078"/>
        <w:sz w:val="16"/>
      </w:rPr>
      <w:t>AI</w:t>
    </w:r>
    <w:r>
      <w:rPr>
        <w:color w:val="697078"/>
        <w:sz w:val="16"/>
      </w:rPr>
      <w:t>分支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5561919">
    <w:abstractNumId w:val="8"/>
  </w:num>
  <w:num w:numId="2" w16cid:durableId="608126210">
    <w:abstractNumId w:val="6"/>
  </w:num>
  <w:num w:numId="3" w16cid:durableId="1248536435">
    <w:abstractNumId w:val="5"/>
  </w:num>
  <w:num w:numId="4" w16cid:durableId="877670221">
    <w:abstractNumId w:val="4"/>
  </w:num>
  <w:num w:numId="5" w16cid:durableId="1940798993">
    <w:abstractNumId w:val="7"/>
  </w:num>
  <w:num w:numId="6" w16cid:durableId="1900052011">
    <w:abstractNumId w:val="3"/>
  </w:num>
  <w:num w:numId="7" w16cid:durableId="534466227">
    <w:abstractNumId w:val="2"/>
  </w:num>
  <w:num w:numId="8" w16cid:durableId="564726902">
    <w:abstractNumId w:val="1"/>
  </w:num>
  <w:num w:numId="9" w16cid:durableId="981231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F31D8"/>
    <w:rsid w:val="00AA1D8D"/>
    <w:rsid w:val="00B47730"/>
    <w:rsid w:val="00BB041A"/>
    <w:rsid w:val="00CB0664"/>
    <w:rsid w:val="00D436E8"/>
    <w:rsid w:val="00EB7DD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65015"/>
  <w14:defaultImageDpi w14:val="300"/>
  <w15:docId w15:val="{940C4553-C16D-4C48-AFDF-9A7143BB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 w:line="317" w:lineRule="auto"/>
    </w:pPr>
    <w:rPr>
      <w:rFonts w:ascii="Noto Sans SC" w:eastAsia="Noto Sans SC" w:hAnsi="Noto Sans SC" w:cs="Noto Sans SC"/>
      <w:color w:val="20252A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pageBreakBefore/>
      <w:spacing w:after="200"/>
      <w:outlineLvl w:val="0"/>
    </w:pPr>
    <w:rPr>
      <w:rFonts w:asciiTheme="majorHAnsi" w:eastAsiaTheme="majorEastAsia" w:hAnsiTheme="majorHAnsi" w:cstheme="majorBidi"/>
      <w:b/>
      <w:bCs/>
      <w:color w:val="173F35"/>
      <w:sz w:val="4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1747D1"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80"/>
      <w:outlineLvl w:val="2"/>
    </w:pPr>
    <w:rPr>
      <w:rFonts w:asciiTheme="majorHAnsi" w:eastAsiaTheme="majorEastAsia" w:hAnsiTheme="majorHAnsi" w:cstheme="majorBidi"/>
      <w:b/>
      <w:bCs/>
      <w:color w:val="173F35"/>
      <w:sz w:val="23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F35"/>
      <w:spacing w:val="5"/>
      <w:kern w:val="28"/>
      <w:sz w:val="56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697078"/>
      <w:spacing w:val="15"/>
      <w:sz w:val="26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697078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EWVARCallout">
    <w:name w:val="NEWVAR Callout"/>
    <w:pPr>
      <w:keepLines/>
      <w:pBdr>
        <w:left w:val="single" w:sz="18" w:space="8" w:color="1747D1"/>
      </w:pBdr>
      <w:shd w:val="clear" w:color="auto" w:fill="EAF0FF"/>
      <w:spacing w:before="80" w:after="160"/>
      <w:ind w:left="259" w:right="115"/>
    </w:pPr>
    <w:rPr>
      <w:rFonts w:ascii="Noto Sans SC" w:eastAsia="Noto Sans SC" w:hAnsi="Noto Sans SC" w:cs="Noto Sans SC"/>
      <w:color w:val="173F35"/>
      <w:sz w:val="21"/>
    </w:rPr>
  </w:style>
  <w:style w:type="paragraph" w:customStyle="1" w:styleId="CodeBlock">
    <w:name w:val="Code Block"/>
    <w:pPr>
      <w:widowControl w:val="0"/>
      <w:shd w:val="clear" w:color="auto" w:fill="F3F5F7"/>
      <w:spacing w:before="60" w:after="160" w:line="240" w:lineRule="auto"/>
      <w:ind w:left="173" w:right="72"/>
    </w:pPr>
    <w:rPr>
      <w:rFonts w:ascii="Cascadia Mono" w:eastAsia="Cascadia Mono" w:hAnsi="Cascadia Mono" w:cs="Cascadia Mono"/>
      <w:color w:val="18352F"/>
      <w:sz w:val="16"/>
    </w:rPr>
  </w:style>
  <w:style w:type="paragraph" w:styleId="TOC1">
    <w:name w:val="toc 1"/>
    <w:basedOn w:val="a1"/>
    <w:next w:val="a1"/>
    <w:autoRedefine/>
    <w:uiPriority w:val="39"/>
    <w:unhideWhenUsed/>
    <w:rsid w:val="00BB041A"/>
  </w:style>
  <w:style w:type="paragraph" w:styleId="TOC2">
    <w:name w:val="toc 2"/>
    <w:basedOn w:val="a1"/>
    <w:next w:val="a1"/>
    <w:autoRedefine/>
    <w:uiPriority w:val="39"/>
    <w:unhideWhenUsed/>
    <w:rsid w:val="00BB041A"/>
    <w:pPr>
      <w:ind w:leftChars="200" w:left="420"/>
    </w:pPr>
  </w:style>
  <w:style w:type="paragraph" w:styleId="TOC3">
    <w:name w:val="toc 3"/>
    <w:basedOn w:val="a1"/>
    <w:next w:val="a1"/>
    <w:autoRedefine/>
    <w:uiPriority w:val="39"/>
    <w:unhideWhenUsed/>
    <w:rsid w:val="00BB041A"/>
    <w:pPr>
      <w:ind w:leftChars="400" w:left="840"/>
    </w:pPr>
  </w:style>
  <w:style w:type="paragraph" w:styleId="TOC4">
    <w:name w:val="toc 4"/>
    <w:basedOn w:val="a1"/>
    <w:next w:val="a1"/>
    <w:autoRedefine/>
    <w:uiPriority w:val="39"/>
    <w:unhideWhenUsed/>
    <w:rsid w:val="00BB041A"/>
    <w:pPr>
      <w:widowControl w:val="0"/>
      <w:spacing w:after="160" w:line="278" w:lineRule="auto"/>
      <w:ind w:leftChars="600" w:left="1260"/>
    </w:pPr>
    <w:rPr>
      <w:rFonts w:asciiTheme="minorHAnsi" w:eastAsiaTheme="minorEastAsia" w:hAnsiTheme="minorHAnsi" w:cstheme="minorBidi"/>
      <w:color w:val="auto"/>
      <w:kern w:val="2"/>
      <w:sz w:val="22"/>
      <w:szCs w:val="24"/>
      <w:lang w:eastAsia="zh-CN"/>
      <w14:ligatures w14:val="standardContextual"/>
    </w:rPr>
  </w:style>
  <w:style w:type="paragraph" w:styleId="TOC5">
    <w:name w:val="toc 5"/>
    <w:basedOn w:val="a1"/>
    <w:next w:val="a1"/>
    <w:autoRedefine/>
    <w:uiPriority w:val="39"/>
    <w:unhideWhenUsed/>
    <w:rsid w:val="00BB041A"/>
    <w:pPr>
      <w:widowControl w:val="0"/>
      <w:spacing w:after="160" w:line="278" w:lineRule="auto"/>
      <w:ind w:leftChars="800" w:left="1680"/>
    </w:pPr>
    <w:rPr>
      <w:rFonts w:asciiTheme="minorHAnsi" w:eastAsiaTheme="minorEastAsia" w:hAnsiTheme="minorHAnsi" w:cstheme="minorBidi"/>
      <w:color w:val="auto"/>
      <w:kern w:val="2"/>
      <w:sz w:val="22"/>
      <w:szCs w:val="24"/>
      <w:lang w:eastAsia="zh-CN"/>
      <w14:ligatures w14:val="standardContextual"/>
    </w:rPr>
  </w:style>
  <w:style w:type="paragraph" w:styleId="TOC6">
    <w:name w:val="toc 6"/>
    <w:basedOn w:val="a1"/>
    <w:next w:val="a1"/>
    <w:autoRedefine/>
    <w:uiPriority w:val="39"/>
    <w:unhideWhenUsed/>
    <w:rsid w:val="00BB041A"/>
    <w:pPr>
      <w:widowControl w:val="0"/>
      <w:spacing w:after="160" w:line="278" w:lineRule="auto"/>
      <w:ind w:leftChars="1000" w:left="2100"/>
    </w:pPr>
    <w:rPr>
      <w:rFonts w:asciiTheme="minorHAnsi" w:eastAsiaTheme="minorEastAsia" w:hAnsiTheme="minorHAnsi" w:cstheme="minorBidi"/>
      <w:color w:val="auto"/>
      <w:kern w:val="2"/>
      <w:sz w:val="22"/>
      <w:szCs w:val="24"/>
      <w:lang w:eastAsia="zh-CN"/>
      <w14:ligatures w14:val="standardContextual"/>
    </w:rPr>
  </w:style>
  <w:style w:type="paragraph" w:styleId="TOC7">
    <w:name w:val="toc 7"/>
    <w:basedOn w:val="a1"/>
    <w:next w:val="a1"/>
    <w:autoRedefine/>
    <w:uiPriority w:val="39"/>
    <w:unhideWhenUsed/>
    <w:rsid w:val="00BB041A"/>
    <w:pPr>
      <w:widowControl w:val="0"/>
      <w:spacing w:after="160" w:line="278" w:lineRule="auto"/>
      <w:ind w:leftChars="1200" w:left="2520"/>
    </w:pPr>
    <w:rPr>
      <w:rFonts w:asciiTheme="minorHAnsi" w:eastAsiaTheme="minorEastAsia" w:hAnsiTheme="minorHAnsi" w:cstheme="minorBidi"/>
      <w:color w:val="auto"/>
      <w:kern w:val="2"/>
      <w:sz w:val="22"/>
      <w:szCs w:val="24"/>
      <w:lang w:eastAsia="zh-CN"/>
      <w14:ligatures w14:val="standardContextual"/>
    </w:rPr>
  </w:style>
  <w:style w:type="paragraph" w:styleId="TOC8">
    <w:name w:val="toc 8"/>
    <w:basedOn w:val="a1"/>
    <w:next w:val="a1"/>
    <w:autoRedefine/>
    <w:uiPriority w:val="39"/>
    <w:unhideWhenUsed/>
    <w:rsid w:val="00BB041A"/>
    <w:pPr>
      <w:widowControl w:val="0"/>
      <w:spacing w:after="160" w:line="278" w:lineRule="auto"/>
      <w:ind w:leftChars="1400" w:left="2940"/>
    </w:pPr>
    <w:rPr>
      <w:rFonts w:asciiTheme="minorHAnsi" w:eastAsiaTheme="minorEastAsia" w:hAnsiTheme="minorHAnsi" w:cstheme="minorBidi"/>
      <w:color w:val="auto"/>
      <w:kern w:val="2"/>
      <w:sz w:val="22"/>
      <w:szCs w:val="24"/>
      <w:lang w:eastAsia="zh-CN"/>
      <w14:ligatures w14:val="standardContextual"/>
    </w:rPr>
  </w:style>
  <w:style w:type="paragraph" w:styleId="TOC9">
    <w:name w:val="toc 9"/>
    <w:basedOn w:val="a1"/>
    <w:next w:val="a1"/>
    <w:autoRedefine/>
    <w:uiPriority w:val="39"/>
    <w:unhideWhenUsed/>
    <w:rsid w:val="00BB041A"/>
    <w:pPr>
      <w:widowControl w:val="0"/>
      <w:spacing w:after="160" w:line="278" w:lineRule="auto"/>
      <w:ind w:leftChars="1600" w:left="3360"/>
    </w:pPr>
    <w:rPr>
      <w:rFonts w:asciiTheme="minorHAnsi" w:eastAsiaTheme="minorEastAsia" w:hAnsiTheme="minorHAnsi" w:cstheme="minorBidi"/>
      <w:color w:val="auto"/>
      <w:kern w:val="2"/>
      <w:sz w:val="22"/>
      <w:szCs w:val="24"/>
      <w:lang w:eastAsia="zh-CN"/>
      <w14:ligatures w14:val="standardContextual"/>
    </w:rPr>
  </w:style>
  <w:style w:type="character" w:styleId="aff9">
    <w:name w:val="Hyperlink"/>
    <w:basedOn w:val="a2"/>
    <w:uiPriority w:val="99"/>
    <w:unhideWhenUsed/>
    <w:rsid w:val="00BB041A"/>
    <w:rPr>
      <w:color w:val="0000FF" w:themeColor="hyperlink"/>
      <w:u w:val="single"/>
    </w:rPr>
  </w:style>
  <w:style w:type="character" w:styleId="affa">
    <w:name w:val="Unresolved Mention"/>
    <w:basedOn w:val="a2"/>
    <w:uiPriority w:val="99"/>
    <w:semiHidden/>
    <w:unhideWhenUsed/>
    <w:rsid w:val="00BB0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rxiv.org/abs/1706.03762&#65288;&#35775;&#38382;&#65306;2026-08-06" TargetMode="External"/><Relationship Id="rId117" Type="http://schemas.openxmlformats.org/officeDocument/2006/relationships/hyperlink" Target="https://rail.eecs.berkeley.edu/deeprlcourse/" TargetMode="External"/><Relationship Id="rId21" Type="http://schemas.openxmlformats.org/officeDocument/2006/relationships/hyperlink" Target="https://cs231n.stanford.edu/&#65288;&#35775;&#38382;&#65306;2026-08-06" TargetMode="External"/><Relationship Id="rId42" Type="http://schemas.openxmlformats.org/officeDocument/2006/relationships/hyperlink" Target="https://arxiv.org/abs/1412.5567&#65288;&#35775;&#38382;&#65306;2026-08-06" TargetMode="External"/><Relationship Id="rId47" Type="http://schemas.openxmlformats.org/officeDocument/2006/relationships/hyperlink" Target="https://docs.pytorch.org/audio/stable/index.html&#65288;&#35775;&#38382;&#65306;2026-08-06" TargetMode="External"/><Relationship Id="rId63" Type="http://schemas.openxmlformats.org/officeDocument/2006/relationships/hyperlink" Target="https://arxiv.org/abs/1312.6114&#65288;&#35775;&#38382;&#65306;2026-08-06" TargetMode="External"/><Relationship Id="rId68" Type="http://schemas.openxmlformats.org/officeDocument/2006/relationships/hyperlink" Target="https://arxiv.org/abs/1312.6114&#65288;&#35775;&#38382;&#65306;2026-08-06" TargetMode="External"/><Relationship Id="rId84" Type="http://schemas.openxmlformats.org/officeDocument/2006/relationships/hyperlink" Target="https://arxiv.org/abs/1707.06347&#65288;&#35775;&#38382;&#65306;2026-08-06" TargetMode="External"/><Relationship Id="rId89" Type="http://schemas.openxmlformats.org/officeDocument/2006/relationships/hyperlink" Target="https://stanford-cs221.github.io/&#65288;&#35775;&#38382;&#65306;2026-08-06" TargetMode="External"/><Relationship Id="rId112" Type="http://schemas.openxmlformats.org/officeDocument/2006/relationships/hyperlink" Target="https://arxiv.org/abs/1406.2661" TargetMode="External"/><Relationship Id="rId16" Type="http://schemas.openxmlformats.org/officeDocument/2006/relationships/hyperlink" Target="https://arxiv.org/abs/1810.03993&#65288;&#35775;&#38382;&#65306;2026-08-06" TargetMode="External"/><Relationship Id="rId107" Type="http://schemas.openxmlformats.org/officeDocument/2006/relationships/hyperlink" Target="https://arxiv.org/abs/1810.04805" TargetMode="External"/><Relationship Id="rId11" Type="http://schemas.openxmlformats.org/officeDocument/2006/relationships/hyperlink" Target="https://arxiv.org/abs/2010.11929&#65288;&#35775;&#38382;&#65306;2026-08-06" TargetMode="External"/><Relationship Id="rId32" Type="http://schemas.openxmlformats.org/officeDocument/2006/relationships/hyperlink" Target="https://arxiv.org/abs/2005.11401&#65288;&#35775;&#38382;&#65306;2026-08-06" TargetMode="External"/><Relationship Id="rId37" Type="http://schemas.openxmlformats.org/officeDocument/2006/relationships/hyperlink" Target="https://web.stanford.edu/class/cs224n/&#65288;&#35775;&#38382;&#65306;2026-08-06" TargetMode="External"/><Relationship Id="rId53" Type="http://schemas.openxmlformats.org/officeDocument/2006/relationships/hyperlink" Target="https://arxiv.org/abs/1312.6114&#65288;&#35775;&#38382;&#65306;2026-08-06" TargetMode="External"/><Relationship Id="rId58" Type="http://schemas.openxmlformats.org/officeDocument/2006/relationships/hyperlink" Target="https://arxiv.org/abs/1312.6114&#65288;&#35775;&#38382;&#65306;2026-08-06" TargetMode="External"/><Relationship Id="rId74" Type="http://schemas.openxmlformats.org/officeDocument/2006/relationships/hyperlink" Target="https://rail.eecs.berkeley.edu/deeprlcourse/&#65288;&#35775;&#38382;&#65306;2026-08-06" TargetMode="External"/><Relationship Id="rId79" Type="http://schemas.openxmlformats.org/officeDocument/2006/relationships/hyperlink" Target="https://doi.org/10.1038/nature14236&#65288;&#35775;&#38382;&#65306;2026-08-06" TargetMode="External"/><Relationship Id="rId102" Type="http://schemas.openxmlformats.org/officeDocument/2006/relationships/hyperlink" Target="https://cs231n.stanford.edu/" TargetMode="External"/><Relationship Id="rId123" Type="http://schemas.openxmlformats.org/officeDocument/2006/relationships/hyperlink" Target="https://arxiv.org/abs/1810.03993" TargetMode="External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docs.ros.org/en/rolling/&#65288;&#35775;&#38382;&#65306;2026-08-06" TargetMode="External"/><Relationship Id="rId95" Type="http://schemas.openxmlformats.org/officeDocument/2006/relationships/hyperlink" Target="https://stanford-cs221.github.io/&#65288;&#35775;&#38382;&#65306;2026-08-06" TargetMode="External"/><Relationship Id="rId22" Type="http://schemas.openxmlformats.org/officeDocument/2006/relationships/hyperlink" Target="https://arxiv.org/abs/1512.03385&#65288;&#35775;&#38382;&#65306;2026-08-06" TargetMode="External"/><Relationship Id="rId27" Type="http://schemas.openxmlformats.org/officeDocument/2006/relationships/hyperlink" Target="https://arxiv.org/abs/1810.04805&#65288;&#35775;&#38382;&#65306;2026-08-06" TargetMode="External"/><Relationship Id="rId43" Type="http://schemas.openxmlformats.org/officeDocument/2006/relationships/hyperlink" Target="https://arxiv.org/abs/1609.03499&#65288;&#35775;&#38382;&#65306;2026-08-06" TargetMode="External"/><Relationship Id="rId48" Type="http://schemas.openxmlformats.org/officeDocument/2006/relationships/hyperlink" Target="https://arxiv.org/abs/1412.5567&#65288;&#35775;&#38382;&#65306;2026-08-06" TargetMode="External"/><Relationship Id="rId64" Type="http://schemas.openxmlformats.org/officeDocument/2006/relationships/hyperlink" Target="https://arxiv.org/abs/1406.2661&#65288;&#35775;&#38382;&#65306;2026-08-06" TargetMode="External"/><Relationship Id="rId69" Type="http://schemas.openxmlformats.org/officeDocument/2006/relationships/hyperlink" Target="https://arxiv.org/abs/1406.2661&#65288;&#35775;&#38382;&#65306;2026-08-06" TargetMode="External"/><Relationship Id="rId113" Type="http://schemas.openxmlformats.org/officeDocument/2006/relationships/hyperlink" Target="https://arxiv.org/abs/2006.11239" TargetMode="External"/><Relationship Id="rId118" Type="http://schemas.openxmlformats.org/officeDocument/2006/relationships/hyperlink" Target="https://doi.org/10.1038/nature14236" TargetMode="External"/><Relationship Id="rId80" Type="http://schemas.openxmlformats.org/officeDocument/2006/relationships/hyperlink" Target="https://arxiv.org/abs/1707.06347&#65288;&#35775;&#38382;&#65306;2026-08-06" TargetMode="External"/><Relationship Id="rId85" Type="http://schemas.openxmlformats.org/officeDocument/2006/relationships/hyperlink" Target="http://incompleteideas.net/book/the-book-2nd.html&#65288;&#35775;&#38382;&#65306;2026-08-06" TargetMode="External"/><Relationship Id="rId12" Type="http://schemas.openxmlformats.org/officeDocument/2006/relationships/hyperlink" Target="https://arxiv.org/abs/1810.03993&#65288;&#35775;&#38382;&#65306;2026-08-06" TargetMode="External"/><Relationship Id="rId17" Type="http://schemas.openxmlformats.org/officeDocument/2006/relationships/hyperlink" Target="https://cs231n.stanford.edu/&#65288;&#35775;&#38382;&#65306;2026-08-06" TargetMode="External"/><Relationship Id="rId33" Type="http://schemas.openxmlformats.org/officeDocument/2006/relationships/hyperlink" Target="https://web.stanford.edu/class/cs224n/&#65288;&#35775;&#38382;&#65306;2026-08-06" TargetMode="External"/><Relationship Id="rId38" Type="http://schemas.openxmlformats.org/officeDocument/2006/relationships/hyperlink" Target="https://arxiv.org/abs/1706.03762&#65288;&#35775;&#38382;&#65306;2026-08-06" TargetMode="External"/><Relationship Id="rId59" Type="http://schemas.openxmlformats.org/officeDocument/2006/relationships/hyperlink" Target="https://arxiv.org/abs/1406.2661&#65288;&#35775;&#38382;&#65306;2026-08-06" TargetMode="External"/><Relationship Id="rId103" Type="http://schemas.openxmlformats.org/officeDocument/2006/relationships/hyperlink" Target="https://arxiv.org/abs/1512.03385" TargetMode="External"/><Relationship Id="rId108" Type="http://schemas.openxmlformats.org/officeDocument/2006/relationships/hyperlink" Target="https://docs.pytorch.org/audio/stable/index.html" TargetMode="External"/><Relationship Id="rId124" Type="http://schemas.openxmlformats.org/officeDocument/2006/relationships/hyperlink" Target="https://newvarlab.com/learn&#65288;&#29983;&#20135;&#21457;&#24067;&#39035;&#21478;&#34892;&#33719;&#24471;&#26126;&#30830;&#25480;&#26435;&#65307;&#26412;&#22320;&#26500;&#24314;&#19981;&#31561;&#20110;&#24050;&#19978;&#32447;" TargetMode="External"/><Relationship Id="rId54" Type="http://schemas.openxmlformats.org/officeDocument/2006/relationships/hyperlink" Target="https://arxiv.org/abs/1406.2661&#65288;&#35775;&#38382;&#65306;2026-08-06" TargetMode="External"/><Relationship Id="rId70" Type="http://schemas.openxmlformats.org/officeDocument/2006/relationships/hyperlink" Target="https://arxiv.org/abs/2006.11239&#65288;&#35775;&#38382;&#65306;2026-08-06" TargetMode="External"/><Relationship Id="rId75" Type="http://schemas.openxmlformats.org/officeDocument/2006/relationships/hyperlink" Target="https://doi.org/10.1038/nature14236&#65288;&#35775;&#38382;&#65306;2026-08-06" TargetMode="External"/><Relationship Id="rId91" Type="http://schemas.openxmlformats.org/officeDocument/2006/relationships/hyperlink" Target="https://mitpress.mit.edu/9780262201629/probabilistic-robotics/&#65288;&#35775;&#38382;&#65306;2026-08-06" TargetMode="External"/><Relationship Id="rId96" Type="http://schemas.openxmlformats.org/officeDocument/2006/relationships/hyperlink" Target="https://docs.ros.org/en/rolling/&#65288;&#35775;&#38382;&#65306;2026-08-0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arxiv.org/abs/2010.11929&#65288;&#35775;&#38382;&#65306;2026-08-06" TargetMode="External"/><Relationship Id="rId28" Type="http://schemas.openxmlformats.org/officeDocument/2006/relationships/hyperlink" Target="https://arxiv.org/abs/2005.11401&#65288;&#35775;&#38382;&#65306;2026-08-06" TargetMode="External"/><Relationship Id="rId49" Type="http://schemas.openxmlformats.org/officeDocument/2006/relationships/hyperlink" Target="https://arxiv.org/abs/1609.03499&#65288;&#35775;&#38382;&#65306;2026-08-06" TargetMode="External"/><Relationship Id="rId114" Type="http://schemas.openxmlformats.org/officeDocument/2006/relationships/hyperlink" Target="https://arxiv.org/abs/2011.13456" TargetMode="External"/><Relationship Id="rId119" Type="http://schemas.openxmlformats.org/officeDocument/2006/relationships/hyperlink" Target="https://arxiv.org/abs/1707.06347" TargetMode="External"/><Relationship Id="rId44" Type="http://schemas.openxmlformats.org/officeDocument/2006/relationships/hyperlink" Target="https://docs.pytorch.org/audio/stable/index.html&#65288;&#35775;&#38382;&#65306;2026-08-06" TargetMode="External"/><Relationship Id="rId60" Type="http://schemas.openxmlformats.org/officeDocument/2006/relationships/hyperlink" Target="https://arxiv.org/abs/2006.11239&#65288;&#35775;&#38382;&#65306;2026-08-06" TargetMode="External"/><Relationship Id="rId65" Type="http://schemas.openxmlformats.org/officeDocument/2006/relationships/hyperlink" Target="https://arxiv.org/abs/2006.11239&#65288;&#35775;&#38382;&#65306;2026-08-06" TargetMode="External"/><Relationship Id="rId81" Type="http://schemas.openxmlformats.org/officeDocument/2006/relationships/hyperlink" Target="http://incompleteideas.net/book/the-book-2nd.html&#65288;&#35775;&#38382;&#65306;2026-08-06" TargetMode="External"/><Relationship Id="rId86" Type="http://schemas.openxmlformats.org/officeDocument/2006/relationships/hyperlink" Target="https://rail.eecs.berkeley.edu/deeprlcourse/&#65288;&#35775;&#38382;&#65306;2026-08-06" TargetMode="External"/><Relationship Id="rId13" Type="http://schemas.openxmlformats.org/officeDocument/2006/relationships/hyperlink" Target="https://cs231n.stanford.edu/&#65288;&#35775;&#38382;&#65306;2026-08-06" TargetMode="External"/><Relationship Id="rId18" Type="http://schemas.openxmlformats.org/officeDocument/2006/relationships/hyperlink" Target="https://arxiv.org/abs/1512.03385&#65288;&#35775;&#38382;&#65306;2026-08-06" TargetMode="External"/><Relationship Id="rId39" Type="http://schemas.openxmlformats.org/officeDocument/2006/relationships/hyperlink" Target="https://arxiv.org/abs/1810.04805&#65288;&#35775;&#38382;&#65306;2026-08-06" TargetMode="External"/><Relationship Id="rId109" Type="http://schemas.openxmlformats.org/officeDocument/2006/relationships/hyperlink" Target="https://arxiv.org/abs/1412.5567" TargetMode="External"/><Relationship Id="rId34" Type="http://schemas.openxmlformats.org/officeDocument/2006/relationships/hyperlink" Target="https://arxiv.org/abs/1706.03762&#65288;&#35775;&#38382;&#65306;2026-08-06" TargetMode="External"/><Relationship Id="rId50" Type="http://schemas.openxmlformats.org/officeDocument/2006/relationships/hyperlink" Target="https://docs.pytorch.org/audio/stable/index.html&#65288;&#35775;&#38382;&#65306;2026-08-06" TargetMode="External"/><Relationship Id="rId55" Type="http://schemas.openxmlformats.org/officeDocument/2006/relationships/hyperlink" Target="https://arxiv.org/abs/2006.11239&#65288;&#35775;&#38382;&#65306;2026-08-06" TargetMode="External"/><Relationship Id="rId76" Type="http://schemas.openxmlformats.org/officeDocument/2006/relationships/hyperlink" Target="https://arxiv.org/abs/1707.06347&#65288;&#35775;&#38382;&#65306;2026-08-06" TargetMode="External"/><Relationship Id="rId97" Type="http://schemas.openxmlformats.org/officeDocument/2006/relationships/hyperlink" Target="https://mitpress.mit.edu/9780262201629/probabilistic-robotics/&#65288;&#35775;&#38382;&#65306;2026-08-06" TargetMode="External"/><Relationship Id="rId104" Type="http://schemas.openxmlformats.org/officeDocument/2006/relationships/hyperlink" Target="https://arxiv.org/abs/2010.11929" TargetMode="External"/><Relationship Id="rId120" Type="http://schemas.openxmlformats.org/officeDocument/2006/relationships/hyperlink" Target="https://docs.ros.org/en/rolling/" TargetMode="External"/><Relationship Id="rId125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s://arxiv.org/abs/2011.13456&#65288;&#35775;&#38382;&#65306;2026-08-06" TargetMode="External"/><Relationship Id="rId92" Type="http://schemas.openxmlformats.org/officeDocument/2006/relationships/hyperlink" Target="https://stanford-cs221.github.io/&#65288;&#35775;&#38382;&#65306;2026-08-0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eb.stanford.edu/class/cs224n/&#65288;&#35775;&#38382;&#65306;2026-08-06" TargetMode="External"/><Relationship Id="rId24" Type="http://schemas.openxmlformats.org/officeDocument/2006/relationships/hyperlink" Target="https://arxiv.org/abs/1810.03993&#65288;&#35775;&#38382;&#65306;2026-08-06" TargetMode="External"/><Relationship Id="rId40" Type="http://schemas.openxmlformats.org/officeDocument/2006/relationships/hyperlink" Target="https://arxiv.org/abs/2005.11401&#65288;&#35775;&#38382;&#65306;2026-08-06" TargetMode="External"/><Relationship Id="rId45" Type="http://schemas.openxmlformats.org/officeDocument/2006/relationships/hyperlink" Target="https://arxiv.org/abs/1412.5567&#65288;&#35775;&#38382;&#65306;2026-08-06" TargetMode="External"/><Relationship Id="rId66" Type="http://schemas.openxmlformats.org/officeDocument/2006/relationships/hyperlink" Target="https://arxiv.org/abs/2011.13456&#65288;&#35775;&#38382;&#65306;2026-08-06" TargetMode="External"/><Relationship Id="rId87" Type="http://schemas.openxmlformats.org/officeDocument/2006/relationships/hyperlink" Target="https://doi.org/10.1038/nature14236&#65288;&#35775;&#38382;&#65306;2026-08-06" TargetMode="External"/><Relationship Id="rId110" Type="http://schemas.openxmlformats.org/officeDocument/2006/relationships/hyperlink" Target="https://arxiv.org/abs/1609.03499" TargetMode="External"/><Relationship Id="rId115" Type="http://schemas.openxmlformats.org/officeDocument/2006/relationships/hyperlink" Target="https://arxiv.org/abs/2210.02747" TargetMode="External"/><Relationship Id="rId61" Type="http://schemas.openxmlformats.org/officeDocument/2006/relationships/hyperlink" Target="https://arxiv.org/abs/2011.13456&#65288;&#35775;&#38382;&#65306;2026-08-06" TargetMode="External"/><Relationship Id="rId82" Type="http://schemas.openxmlformats.org/officeDocument/2006/relationships/hyperlink" Target="https://rail.eecs.berkeley.edu/deeprlcourse/&#65288;&#35775;&#38382;&#65306;2026-08-06" TargetMode="External"/><Relationship Id="rId19" Type="http://schemas.openxmlformats.org/officeDocument/2006/relationships/hyperlink" Target="https://arxiv.org/abs/2010.11929&#65288;&#35775;&#38382;&#65306;2026-08-06" TargetMode="External"/><Relationship Id="rId14" Type="http://schemas.openxmlformats.org/officeDocument/2006/relationships/hyperlink" Target="https://arxiv.org/abs/1512.03385&#65288;&#35775;&#38382;&#65306;2026-08-06" TargetMode="External"/><Relationship Id="rId30" Type="http://schemas.openxmlformats.org/officeDocument/2006/relationships/hyperlink" Target="https://arxiv.org/abs/1706.03762&#65288;&#35775;&#38382;&#65306;2026-08-06" TargetMode="External"/><Relationship Id="rId35" Type="http://schemas.openxmlformats.org/officeDocument/2006/relationships/hyperlink" Target="https://arxiv.org/abs/1810.04805&#65288;&#35775;&#38382;&#65306;2026-08-06" TargetMode="External"/><Relationship Id="rId56" Type="http://schemas.openxmlformats.org/officeDocument/2006/relationships/hyperlink" Target="https://arxiv.org/abs/2011.13456&#65288;&#35775;&#38382;&#65306;2026-08-06" TargetMode="External"/><Relationship Id="rId77" Type="http://schemas.openxmlformats.org/officeDocument/2006/relationships/hyperlink" Target="http://incompleteideas.net/book/the-book-2nd.html&#65288;&#35775;&#38382;&#65306;2026-08-06" TargetMode="External"/><Relationship Id="rId100" Type="http://schemas.openxmlformats.org/officeDocument/2006/relationships/hyperlink" Target="https://mitpress.mit.edu/9780262201629/probabilistic-robotics/&#65288;&#35775;&#38382;&#65306;2026-08-06" TargetMode="External"/><Relationship Id="rId105" Type="http://schemas.openxmlformats.org/officeDocument/2006/relationships/hyperlink" Target="https://web.stanford.edu/class/cs224n/" TargetMode="External"/><Relationship Id="rId12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hyperlink" Target="https://arxiv.org/abs/1412.5567&#65288;&#35775;&#38382;&#65306;2026-08-06" TargetMode="External"/><Relationship Id="rId72" Type="http://schemas.openxmlformats.org/officeDocument/2006/relationships/hyperlink" Target="https://arxiv.org/abs/2210.02747&#65288;&#35775;&#38382;&#65306;2026-08-06" TargetMode="External"/><Relationship Id="rId93" Type="http://schemas.openxmlformats.org/officeDocument/2006/relationships/hyperlink" Target="https://docs.ros.org/en/rolling/&#65288;&#35775;&#38382;&#65306;2026-08-06" TargetMode="External"/><Relationship Id="rId98" Type="http://schemas.openxmlformats.org/officeDocument/2006/relationships/hyperlink" Target="https://stanford-cs221.github.io/&#65288;&#35775;&#38382;&#65306;2026-08-06" TargetMode="External"/><Relationship Id="rId121" Type="http://schemas.openxmlformats.org/officeDocument/2006/relationships/hyperlink" Target="https://mitpress.mit.edu/9780262201629/probabilistic-robotic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web.stanford.edu/class/cs224n/&#65288;&#35775;&#38382;&#65306;2026-08-06" TargetMode="External"/><Relationship Id="rId46" Type="http://schemas.openxmlformats.org/officeDocument/2006/relationships/hyperlink" Target="https://arxiv.org/abs/1609.03499&#65288;&#35775;&#38382;&#65306;2026-08-06" TargetMode="External"/><Relationship Id="rId67" Type="http://schemas.openxmlformats.org/officeDocument/2006/relationships/hyperlink" Target="https://arxiv.org/abs/2210.02747&#65288;&#35775;&#38382;&#65306;2026-08-06" TargetMode="External"/><Relationship Id="rId116" Type="http://schemas.openxmlformats.org/officeDocument/2006/relationships/hyperlink" Target="http://incompleteideas.net/book/the-book-2nd.html" TargetMode="External"/><Relationship Id="rId20" Type="http://schemas.openxmlformats.org/officeDocument/2006/relationships/hyperlink" Target="https://arxiv.org/abs/1810.03993&#65288;&#35775;&#38382;&#65306;2026-08-06" TargetMode="External"/><Relationship Id="rId41" Type="http://schemas.openxmlformats.org/officeDocument/2006/relationships/hyperlink" Target="https://docs.pytorch.org/audio/stable/index.html&#65288;&#35775;&#38382;&#65306;2026-08-06" TargetMode="External"/><Relationship Id="rId62" Type="http://schemas.openxmlformats.org/officeDocument/2006/relationships/hyperlink" Target="https://arxiv.org/abs/2210.02747&#65288;&#35775;&#38382;&#65306;2026-08-06" TargetMode="External"/><Relationship Id="rId83" Type="http://schemas.openxmlformats.org/officeDocument/2006/relationships/hyperlink" Target="https://doi.org/10.1038/nature14236&#65288;&#35775;&#38382;&#65306;2026-08-06" TargetMode="External"/><Relationship Id="rId88" Type="http://schemas.openxmlformats.org/officeDocument/2006/relationships/hyperlink" Target="https://arxiv.org/abs/1707.06347&#65288;&#35775;&#38382;&#65306;2026-08-06" TargetMode="External"/><Relationship Id="rId111" Type="http://schemas.openxmlformats.org/officeDocument/2006/relationships/hyperlink" Target="https://arxiv.org/abs/1312.6114" TargetMode="External"/><Relationship Id="rId15" Type="http://schemas.openxmlformats.org/officeDocument/2006/relationships/hyperlink" Target="https://arxiv.org/abs/2010.11929&#65288;&#35775;&#38382;&#65306;2026-08-06" TargetMode="External"/><Relationship Id="rId36" Type="http://schemas.openxmlformats.org/officeDocument/2006/relationships/hyperlink" Target="https://arxiv.org/abs/2005.11401&#65288;&#35775;&#38382;&#65306;2026-08-06" TargetMode="External"/><Relationship Id="rId57" Type="http://schemas.openxmlformats.org/officeDocument/2006/relationships/hyperlink" Target="https://arxiv.org/abs/2210.02747&#65288;&#35775;&#38382;&#65306;2026-08-06" TargetMode="External"/><Relationship Id="rId106" Type="http://schemas.openxmlformats.org/officeDocument/2006/relationships/hyperlink" Target="https://arxiv.org/abs/1706.03762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arxiv.org/abs/1512.03385&#65288;&#35775;&#38382;&#65306;2026-08-06" TargetMode="External"/><Relationship Id="rId31" Type="http://schemas.openxmlformats.org/officeDocument/2006/relationships/hyperlink" Target="https://arxiv.org/abs/1810.04805&#65288;&#35775;&#38382;&#65306;2026-08-06" TargetMode="External"/><Relationship Id="rId52" Type="http://schemas.openxmlformats.org/officeDocument/2006/relationships/hyperlink" Target="https://arxiv.org/abs/1609.03499&#65288;&#35775;&#38382;&#65306;2026-08-06" TargetMode="External"/><Relationship Id="rId73" Type="http://schemas.openxmlformats.org/officeDocument/2006/relationships/hyperlink" Target="http://incompleteideas.net/book/the-book-2nd.html&#65288;&#35775;&#38382;&#65306;2026-08-06" TargetMode="External"/><Relationship Id="rId78" Type="http://schemas.openxmlformats.org/officeDocument/2006/relationships/hyperlink" Target="https://rail.eecs.berkeley.edu/deeprlcourse/&#65288;&#35775;&#38382;&#65306;2026-08-06" TargetMode="External"/><Relationship Id="rId94" Type="http://schemas.openxmlformats.org/officeDocument/2006/relationships/hyperlink" Target="https://mitpress.mit.edu/9780262201629/probabilistic-robotics/&#65288;&#35775;&#38382;&#65306;2026-08-06" TargetMode="External"/><Relationship Id="rId99" Type="http://schemas.openxmlformats.org/officeDocument/2006/relationships/hyperlink" Target="https://docs.ros.org/en/rolling/&#65288;&#35775;&#38382;&#65306;2026-08-06" TargetMode="External"/><Relationship Id="rId101" Type="http://schemas.openxmlformats.org/officeDocument/2006/relationships/hyperlink" Target="https://stanford-cs221.github.io/" TargetMode="External"/><Relationship Id="rId122" Type="http://schemas.openxmlformats.org/officeDocument/2006/relationships/hyperlink" Target="https://arxiv.org/abs/2005.114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231n.stanford.edu/&#65288;&#35775;&#38382;&#65306;2026-08-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384</Pages>
  <Words>48987</Words>
  <Characters>279226</Characters>
  <Application>Microsoft Office Word</Application>
  <DocSecurity>0</DocSecurity>
  <Lines>2326</Lines>
  <Paragraphs>655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从零开始学AI｜第三卷：主要AI分支</dc:title>
  <dc:subject>面向普通人与高中生的24个月研究与工程双轨互动教材</dc:subject>
  <dc:creator/>
  <cp:keywords>AI, 人工智能, 高中生, 零基础, Python, PyTorch, NEWVAR</cp:keywords>
  <dc:description>2026.08 Beta；评审状态 draft；保留全部版权。</dc:description>
  <cp:lastModifiedBy/>
  <cp:revision>2</cp:revision>
  <dcterms:created xsi:type="dcterms:W3CDTF">2013-12-23T23:15:00Z</dcterms:created>
  <dcterms:modified xsi:type="dcterms:W3CDTF">2026-08-07T15:45:00Z</dcterms:modified>
  <cp:category>互动教材 Beta</cp:category>
</cp:coreProperties>
</file>